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1FABEEC5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4709D685" w:rsidR="00E66558" w:rsidRDefault="009D71E8" w:rsidP="305EB790">
      <w:pPr>
        <w:pStyle w:val="Heading2"/>
        <w:rPr>
          <w:b w:val="0"/>
          <w:color w:val="auto"/>
          <w:sz w:val="24"/>
          <w:szCs w:val="24"/>
        </w:rPr>
      </w:pPr>
      <w:r w:rsidRPr="305EB790">
        <w:rPr>
          <w:b w:val="0"/>
          <w:color w:val="auto"/>
          <w:sz w:val="24"/>
          <w:szCs w:val="24"/>
        </w:rPr>
        <w:t xml:space="preserve">This statement details our school’s use of pupil premium 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D693003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B7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27862" w:rsidRPr="00E27862" w14:paraId="2A7D54BA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School name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9DC62DF" w:rsidR="00E66558" w:rsidRPr="00E27862" w:rsidRDefault="003452E1" w:rsidP="00362960">
            <w:pPr>
              <w:pStyle w:val="TableRow"/>
              <w:ind w:left="0"/>
              <w:rPr>
                <w:color w:val="auto"/>
              </w:rPr>
            </w:pPr>
            <w:r>
              <w:rPr>
                <w:color w:val="auto"/>
              </w:rPr>
              <w:t>Stoke St Gregory C of E School</w:t>
            </w:r>
          </w:p>
        </w:tc>
      </w:tr>
      <w:tr w:rsidR="00E27862" w:rsidRPr="00E27862" w14:paraId="2A7D54BD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Number of pupils in school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F49D794" w:rsidR="00E66558" w:rsidRPr="00E27862" w:rsidRDefault="26B879F9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5</w:t>
            </w:r>
            <w:r w:rsidR="5DD7BF53" w:rsidRPr="305EB790">
              <w:rPr>
                <w:color w:val="auto"/>
              </w:rPr>
              <w:t>9</w:t>
            </w:r>
          </w:p>
        </w:tc>
      </w:tr>
      <w:tr w:rsidR="00E27862" w:rsidRPr="00E27862" w14:paraId="2A7D54C0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Proportion (%) of pupil premium eligible pupils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72FE28C2" w:rsidR="00E66558" w:rsidRPr="00E27862" w:rsidRDefault="40A0DA07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2</w:t>
            </w:r>
            <w:r w:rsidR="23B26950" w:rsidRPr="305EB790">
              <w:rPr>
                <w:color w:val="auto"/>
              </w:rPr>
              <w:t>9%</w:t>
            </w:r>
          </w:p>
        </w:tc>
      </w:tr>
      <w:tr w:rsidR="00E27862" w:rsidRPr="00E27862" w14:paraId="2A7D54C3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257B8DE4" w:rsidR="00E66558" w:rsidRPr="00E27862" w:rsidRDefault="009D71E8" w:rsidP="00DC649D">
            <w:pPr>
              <w:pStyle w:val="TableRow"/>
              <w:rPr>
                <w:color w:val="auto"/>
                <w:szCs w:val="22"/>
              </w:rPr>
            </w:pPr>
            <w:r w:rsidRPr="00E27862">
              <w:rPr>
                <w:color w:val="auto"/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81FBC" w14:textId="59705428" w:rsidR="00285516" w:rsidRPr="00E27862" w:rsidRDefault="00285516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2022 to </w:t>
            </w:r>
          </w:p>
          <w:p w14:paraId="2A7D54C2" w14:textId="73BC4BE5" w:rsidR="00E66558" w:rsidRPr="00E27862" w:rsidRDefault="00285516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2025</w:t>
            </w:r>
            <w:r w:rsidR="004902C7">
              <w:rPr>
                <w:color w:val="auto"/>
              </w:rPr>
              <w:t xml:space="preserve"> (updated annually)</w:t>
            </w:r>
          </w:p>
        </w:tc>
      </w:tr>
      <w:tr w:rsidR="00E27862" w:rsidRPr="00E27862" w14:paraId="2A7D54C6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this statement was published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7FA72D54" w:rsidR="00E66558" w:rsidRPr="00E27862" w:rsidRDefault="37ECC6D9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December 2024</w:t>
            </w:r>
          </w:p>
        </w:tc>
      </w:tr>
      <w:tr w:rsidR="00E27862" w:rsidRPr="00E27862" w14:paraId="2A7D54C9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on which it will be reviewed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5718B34B" w:rsidR="00E66558" w:rsidRPr="00E27862" w:rsidRDefault="0FE6DB2B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November 202</w:t>
            </w:r>
            <w:r w:rsidR="6161FB9D" w:rsidRPr="305EB790">
              <w:rPr>
                <w:color w:val="auto"/>
              </w:rPr>
              <w:t>5</w:t>
            </w:r>
          </w:p>
        </w:tc>
      </w:tr>
      <w:tr w:rsidR="00E27862" w:rsidRPr="00E27862" w14:paraId="2A7D54CC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Statement authorised by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158C2" w14:textId="0082CD5E" w:rsidR="5BE29F06" w:rsidRDefault="5BE29F06" w:rsidP="305EB790">
            <w:pPr>
              <w:pStyle w:val="TableRow"/>
              <w:spacing w:line="259" w:lineRule="auto"/>
              <w:ind w:left="0"/>
            </w:pPr>
            <w:r w:rsidRPr="305EB790">
              <w:rPr>
                <w:color w:val="auto"/>
              </w:rPr>
              <w:t>David Rowland</w:t>
            </w:r>
          </w:p>
          <w:p w14:paraId="2A7D54CB" w14:textId="7DDDFA77" w:rsidR="00E66558" w:rsidRPr="00E27862" w:rsidRDefault="005D0176" w:rsidP="004902C7">
            <w:pPr>
              <w:pStyle w:val="TableRow"/>
              <w:ind w:left="0"/>
              <w:rPr>
                <w:color w:val="auto"/>
              </w:rPr>
            </w:pPr>
            <w:r w:rsidRPr="00E27862">
              <w:rPr>
                <w:color w:val="auto"/>
              </w:rPr>
              <w:t>Headteacher</w:t>
            </w:r>
          </w:p>
        </w:tc>
      </w:tr>
      <w:tr w:rsidR="00E27862" w:rsidRPr="00E27862" w14:paraId="2A7D54CF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lead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CF06" w14:textId="0C1A33E7" w:rsidR="6B9DE4C7" w:rsidRDefault="6B9DE4C7" w:rsidP="305EB790">
            <w:pPr>
              <w:pStyle w:val="TableRow"/>
              <w:spacing w:line="259" w:lineRule="auto"/>
              <w:ind w:left="0"/>
            </w:pPr>
            <w:r w:rsidRPr="305EB790">
              <w:rPr>
                <w:color w:val="auto"/>
              </w:rPr>
              <w:t>David Rowland</w:t>
            </w:r>
          </w:p>
          <w:p w14:paraId="2A7D54CE" w14:textId="65D524AD" w:rsidR="00E66558" w:rsidRPr="00E27862" w:rsidRDefault="00D73D2B" w:rsidP="00362960">
            <w:pPr>
              <w:pStyle w:val="TableRow"/>
              <w:ind w:left="0"/>
              <w:rPr>
                <w:color w:val="auto"/>
              </w:rPr>
            </w:pPr>
            <w:r w:rsidRPr="00E27862">
              <w:rPr>
                <w:color w:val="auto"/>
                <w:szCs w:val="28"/>
              </w:rPr>
              <w:t>Headteacher</w:t>
            </w:r>
          </w:p>
        </w:tc>
      </w:tr>
      <w:tr w:rsidR="00E27862" w:rsidRPr="00E27862" w14:paraId="2A7D54D2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90FC01B" w:rsidR="00E66558" w:rsidRPr="00E27862" w:rsidRDefault="003452E1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Governor</w:t>
            </w:r>
            <w:r w:rsidR="009D71E8" w:rsidRPr="00E27862">
              <w:rPr>
                <w:color w:val="auto"/>
                <w:szCs w:val="22"/>
              </w:rPr>
              <w:t xml:space="preserve"> </w:t>
            </w:r>
            <w:r w:rsidR="009D71E8" w:rsidRPr="00E27862">
              <w:rPr>
                <w:color w:val="auto"/>
              </w:rPr>
              <w:t>lead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50D0BD2B" w:rsidR="00E66558" w:rsidRPr="00E27862" w:rsidRDefault="1D477981" w:rsidP="47397800">
            <w:pPr>
              <w:pStyle w:val="TableRow"/>
              <w:ind w:left="0"/>
              <w:rPr>
                <w:color w:val="auto"/>
              </w:rPr>
            </w:pPr>
            <w:r w:rsidRPr="47397800">
              <w:rPr>
                <w:color w:val="auto"/>
              </w:rPr>
              <w:t xml:space="preserve">Jo </w:t>
            </w:r>
            <w:proofErr w:type="spellStart"/>
            <w:r w:rsidRPr="47397800">
              <w:rPr>
                <w:color w:val="auto"/>
              </w:rPr>
              <w:t>Leru</w:t>
            </w:r>
            <w:proofErr w:type="spellEnd"/>
            <w:r w:rsidRPr="47397800">
              <w:rPr>
                <w:color w:val="auto"/>
              </w:rPr>
              <w:t>-</w:t>
            </w:r>
            <w:r w:rsidR="004D4265" w:rsidRPr="47397800">
              <w:rPr>
                <w:color w:val="auto"/>
              </w:rPr>
              <w:t xml:space="preserve"> </w:t>
            </w:r>
            <w:r w:rsidR="001A6B3D" w:rsidRPr="47397800">
              <w:rPr>
                <w:color w:val="auto"/>
              </w:rPr>
              <w:t>l</w:t>
            </w:r>
            <w:r w:rsidR="004D4265" w:rsidRPr="47397800">
              <w:rPr>
                <w:color w:val="auto"/>
              </w:rPr>
              <w:t xml:space="preserve">ead for disadvantaged </w:t>
            </w:r>
            <w:r w:rsidR="00A80C13" w:rsidRPr="47397800">
              <w:rPr>
                <w:color w:val="auto"/>
              </w:rPr>
              <w:t>pupils</w:t>
            </w:r>
          </w:p>
        </w:tc>
      </w:tr>
    </w:tbl>
    <w:bookmarkEnd w:id="2"/>
    <w:bookmarkEnd w:id="3"/>
    <w:bookmarkEnd w:id="4"/>
    <w:p w14:paraId="2A7D54D3" w14:textId="77777777" w:rsidR="00E66558" w:rsidRPr="00E27862" w:rsidRDefault="009D71E8">
      <w:pPr>
        <w:spacing w:before="480" w:line="240" w:lineRule="auto"/>
        <w:rPr>
          <w:b/>
          <w:color w:val="auto"/>
          <w:sz w:val="32"/>
          <w:szCs w:val="32"/>
        </w:rPr>
      </w:pPr>
      <w:r w:rsidRPr="00E27862">
        <w:rPr>
          <w:b/>
          <w:color w:val="auto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27862" w:rsidRPr="00E27862" w14:paraId="2A7D54D6" w14:textId="77777777" w:rsidTr="305EB790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Amount</w:t>
            </w:r>
          </w:p>
        </w:tc>
      </w:tr>
      <w:tr w:rsidR="00E27862" w:rsidRPr="00E27862" w14:paraId="2A7D54D9" w14:textId="77777777" w:rsidTr="305EB790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3FD5DE14" w:rsidR="00E66558" w:rsidRPr="00E27862" w:rsidRDefault="73B31620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£</w:t>
            </w:r>
            <w:r w:rsidR="6C90D8B6" w:rsidRPr="305EB790">
              <w:rPr>
                <w:color w:val="auto"/>
              </w:rPr>
              <w:t>19,045</w:t>
            </w:r>
          </w:p>
        </w:tc>
      </w:tr>
      <w:tr w:rsidR="00E27862" w:rsidRPr="00E27862" w14:paraId="2A7D54DC" w14:textId="77777777" w:rsidTr="305EB790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64FE8B4A" w:rsidR="00E66558" w:rsidRPr="00E27862" w:rsidRDefault="00E66558">
            <w:pPr>
              <w:pStyle w:val="TableRow"/>
              <w:rPr>
                <w:color w:val="auto"/>
              </w:rPr>
            </w:pPr>
          </w:p>
        </w:tc>
      </w:tr>
      <w:tr w:rsidR="00E27862" w:rsidRPr="00E27862" w14:paraId="2A7D54DF" w14:textId="77777777" w:rsidTr="305EB790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3E78F6A5" w:rsidR="00E66558" w:rsidRPr="00E27862" w:rsidRDefault="009D71E8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£</w:t>
            </w:r>
            <w:r w:rsidR="00767662">
              <w:rPr>
                <w:color w:val="auto"/>
              </w:rPr>
              <w:t>0</w:t>
            </w:r>
          </w:p>
        </w:tc>
      </w:tr>
      <w:tr w:rsidR="00E27862" w:rsidRPr="00E27862" w14:paraId="2A7D54E3" w14:textId="77777777" w:rsidTr="305EB790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E27862" w:rsidRDefault="009D71E8">
            <w:pPr>
              <w:pStyle w:val="TableRow"/>
              <w:rPr>
                <w:b/>
                <w:color w:val="auto"/>
              </w:rPr>
            </w:pPr>
            <w:r w:rsidRPr="00E27862">
              <w:rPr>
                <w:b/>
                <w:color w:val="auto"/>
              </w:rPr>
              <w:t>Total budget for this academic year</w:t>
            </w:r>
          </w:p>
          <w:p w14:paraId="2A7D54E1" w14:textId="5E4565AC" w:rsidR="00E66558" w:rsidRPr="00E27862" w:rsidRDefault="00E66558">
            <w:pPr>
              <w:pStyle w:val="TableRow"/>
              <w:rPr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796097E4" w:rsidR="00E66558" w:rsidRPr="00E27862" w:rsidRDefault="73B31620">
            <w:pPr>
              <w:pStyle w:val="TableRow"/>
              <w:rPr>
                <w:color w:val="auto"/>
              </w:rPr>
            </w:pPr>
            <w:r w:rsidRPr="305EB790">
              <w:rPr>
                <w:color w:val="auto"/>
              </w:rPr>
              <w:t>£</w:t>
            </w:r>
            <w:r w:rsidR="02F74EBE" w:rsidRPr="305EB790">
              <w:rPr>
                <w:color w:val="auto"/>
              </w:rPr>
              <w:t>19,045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 w:rsidTr="305EB790">
        <w:tc>
          <w:tcPr>
            <w:tcW w:w="9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A952" w14:textId="649E6731" w:rsidR="00C07F5E" w:rsidRPr="00E27862" w:rsidRDefault="01CF5074" w:rsidP="305EB790">
            <w:pPr>
              <w:spacing w:before="120"/>
              <w:rPr>
                <w:rFonts w:cs="Arial"/>
                <w:color w:val="auto"/>
                <w:lang w:val="en-US"/>
              </w:rPr>
            </w:pPr>
            <w:r w:rsidRPr="305EB790">
              <w:rPr>
                <w:rFonts w:cs="Arial"/>
                <w:color w:val="auto"/>
              </w:rPr>
              <w:t>Our intention is that all pupi</w:t>
            </w:r>
            <w:r w:rsidR="7D50C7F4" w:rsidRPr="305EB790">
              <w:rPr>
                <w:rFonts w:cs="Arial"/>
                <w:color w:val="auto"/>
              </w:rPr>
              <w:t>ls</w:t>
            </w:r>
            <w:r w:rsidRPr="305EB790">
              <w:rPr>
                <w:rFonts w:cs="Arial"/>
                <w:color w:val="auto"/>
              </w:rPr>
              <w:t xml:space="preserve"> make good progress and achieve high atta</w:t>
            </w:r>
            <w:r w:rsidR="7D50C7F4" w:rsidRPr="305EB790">
              <w:rPr>
                <w:rFonts w:cs="Arial"/>
                <w:color w:val="auto"/>
              </w:rPr>
              <w:t xml:space="preserve">inment across all subject areas, whatever their </w:t>
            </w:r>
            <w:r w:rsidR="3CBB26C4" w:rsidRPr="305EB790">
              <w:rPr>
                <w:rFonts w:cs="Arial"/>
                <w:color w:val="auto"/>
              </w:rPr>
              <w:t xml:space="preserve">individual </w:t>
            </w:r>
            <w:r w:rsidR="7D50C7F4" w:rsidRPr="305EB790">
              <w:rPr>
                <w:rFonts w:cs="Arial"/>
                <w:color w:val="auto"/>
              </w:rPr>
              <w:t xml:space="preserve">needs or academic ability. </w:t>
            </w:r>
            <w:r w:rsidRPr="305EB790">
              <w:rPr>
                <w:rFonts w:cs="Arial"/>
                <w:color w:val="auto"/>
              </w:rPr>
              <w:t xml:space="preserve"> </w:t>
            </w:r>
            <w:r w:rsidR="7D50C7F4" w:rsidRPr="305EB790">
              <w:rPr>
                <w:rFonts w:cs="Arial"/>
                <w:color w:val="auto"/>
              </w:rPr>
              <w:t>Our school vision is that every child should be able to</w:t>
            </w:r>
            <w:r w:rsidR="16668884" w:rsidRPr="305EB790">
              <w:rPr>
                <w:rFonts w:cs="Arial"/>
                <w:color w:val="auto"/>
              </w:rPr>
              <w:t xml:space="preserve"> </w:t>
            </w:r>
            <w:r w:rsidR="1CDDA7DE" w:rsidRPr="305EB790">
              <w:rPr>
                <w:rFonts w:cs="Arial"/>
                <w:color w:val="auto"/>
              </w:rPr>
              <w:t xml:space="preserve">- </w:t>
            </w:r>
            <w:r w:rsidR="16668884" w:rsidRPr="305EB790">
              <w:rPr>
                <w:rFonts w:cs="Arial"/>
                <w:color w:val="auto"/>
              </w:rPr>
              <w:t xml:space="preserve">and </w:t>
            </w:r>
            <w:r w:rsidR="3364D468" w:rsidRPr="305EB790">
              <w:rPr>
                <w:rFonts w:cs="Arial"/>
                <w:color w:val="auto"/>
              </w:rPr>
              <w:t xml:space="preserve">are </w:t>
            </w:r>
            <w:r w:rsidR="16668884" w:rsidRPr="305EB790">
              <w:rPr>
                <w:rFonts w:cs="Arial"/>
                <w:color w:val="auto"/>
              </w:rPr>
              <w:t xml:space="preserve">given </w:t>
            </w:r>
            <w:r w:rsidR="09E5A93D" w:rsidRPr="305EB790">
              <w:rPr>
                <w:rFonts w:cs="Arial"/>
                <w:color w:val="auto"/>
              </w:rPr>
              <w:t xml:space="preserve">the </w:t>
            </w:r>
            <w:r w:rsidR="16668884" w:rsidRPr="305EB790">
              <w:rPr>
                <w:rFonts w:cs="Arial"/>
                <w:color w:val="auto"/>
              </w:rPr>
              <w:t>opportunit</w:t>
            </w:r>
            <w:r w:rsidR="0FE6DB2B" w:rsidRPr="305EB790">
              <w:rPr>
                <w:rFonts w:cs="Arial"/>
                <w:color w:val="auto"/>
              </w:rPr>
              <w:t>y</w:t>
            </w:r>
            <w:r w:rsidR="14D72438" w:rsidRPr="305EB790">
              <w:rPr>
                <w:rFonts w:cs="Arial"/>
                <w:color w:val="auto"/>
              </w:rPr>
              <w:t xml:space="preserve"> to</w:t>
            </w:r>
            <w:r w:rsidR="0FE6DB2B" w:rsidRPr="305EB790">
              <w:rPr>
                <w:rFonts w:cs="Arial"/>
                <w:color w:val="auto"/>
              </w:rPr>
              <w:t xml:space="preserve"> </w:t>
            </w:r>
            <w:r w:rsidR="2A3E469F" w:rsidRPr="305EB790">
              <w:rPr>
                <w:rFonts w:cs="Arial"/>
                <w:color w:val="auto"/>
              </w:rPr>
              <w:t xml:space="preserve">- </w:t>
            </w:r>
            <w:r w:rsidR="0FE6DB2B" w:rsidRPr="305EB790">
              <w:rPr>
                <w:rFonts w:cs="Arial"/>
                <w:color w:val="auto"/>
              </w:rPr>
              <w:t xml:space="preserve">‘let their light shine’ </w:t>
            </w:r>
            <w:r w:rsidR="7D50C7F4" w:rsidRPr="305EB790">
              <w:rPr>
                <w:rFonts w:cs="Arial"/>
                <w:color w:val="auto"/>
              </w:rPr>
              <w:t xml:space="preserve">and our Pupil Premium strategy supports this vision. </w:t>
            </w:r>
          </w:p>
          <w:p w14:paraId="17178CD2" w14:textId="0BA2F249" w:rsidR="0033048C" w:rsidRPr="00E27862" w:rsidRDefault="7D50C7F4" w:rsidP="305EB790">
            <w:pPr>
              <w:rPr>
                <w:color w:val="auto"/>
                <w:lang w:val="en-US"/>
              </w:rPr>
            </w:pPr>
            <w:r w:rsidRPr="305EB790">
              <w:rPr>
                <w:rFonts w:cs="Arial"/>
                <w:color w:val="auto"/>
                <w:lang w:val="en-US"/>
              </w:rPr>
              <w:t>Q</w:t>
            </w:r>
            <w:r w:rsidR="01CF5074" w:rsidRPr="305EB790">
              <w:rPr>
                <w:rFonts w:cs="Arial"/>
                <w:color w:val="auto"/>
                <w:lang w:val="en-US"/>
              </w:rPr>
              <w:t xml:space="preserve">uality </w:t>
            </w:r>
            <w:r w:rsidRPr="305EB790">
              <w:rPr>
                <w:rFonts w:cs="Arial"/>
                <w:color w:val="auto"/>
                <w:lang w:val="en-US"/>
              </w:rPr>
              <w:t>first teaching, target</w:t>
            </w:r>
            <w:r w:rsidR="44843C70" w:rsidRPr="305EB790">
              <w:rPr>
                <w:rFonts w:cs="Arial"/>
                <w:color w:val="auto"/>
                <w:lang w:val="en-US"/>
              </w:rPr>
              <w:t>ed academic support and enhancement of</w:t>
            </w:r>
            <w:r w:rsidRPr="305EB790">
              <w:rPr>
                <w:rFonts w:cs="Arial"/>
                <w:color w:val="auto"/>
                <w:lang w:val="en-US"/>
              </w:rPr>
              <w:t xml:space="preserve"> pupil well-being for all is at the heart of our approach</w:t>
            </w:r>
            <w:r w:rsidR="01CF5074" w:rsidRPr="305EB790">
              <w:rPr>
                <w:rFonts w:cs="Arial"/>
                <w:color w:val="auto"/>
                <w:lang w:val="en-US"/>
              </w:rPr>
              <w:t xml:space="preserve">, with a </w:t>
            </w:r>
            <w:r w:rsidRPr="305EB790">
              <w:rPr>
                <w:rFonts w:cs="Arial"/>
                <w:color w:val="auto"/>
                <w:lang w:val="en-US"/>
              </w:rPr>
              <w:t xml:space="preserve">particular </w:t>
            </w:r>
            <w:r w:rsidR="01CF5074" w:rsidRPr="305EB790">
              <w:rPr>
                <w:rFonts w:cs="Arial"/>
                <w:color w:val="auto"/>
                <w:lang w:val="en-US"/>
              </w:rPr>
              <w:t>focus on areas in which disad</w:t>
            </w:r>
            <w:r w:rsidRPr="305EB790">
              <w:rPr>
                <w:rFonts w:cs="Arial"/>
                <w:color w:val="auto"/>
                <w:lang w:val="en-US"/>
              </w:rPr>
              <w:t xml:space="preserve">vantaged pupils require additional </w:t>
            </w:r>
            <w:r w:rsidR="01CF5074" w:rsidRPr="305EB790">
              <w:rPr>
                <w:rFonts w:cs="Arial"/>
                <w:color w:val="auto"/>
                <w:lang w:val="en-US"/>
              </w:rPr>
              <w:t xml:space="preserve">support. </w:t>
            </w:r>
            <w:r w:rsidR="44843C70" w:rsidRPr="305EB790">
              <w:rPr>
                <w:rFonts w:cs="Arial"/>
                <w:color w:val="auto"/>
                <w:lang w:val="en-US"/>
              </w:rPr>
              <w:t>Our strategy</w:t>
            </w:r>
            <w:r w:rsidRPr="305EB790">
              <w:rPr>
                <w:rFonts w:cs="Arial"/>
                <w:color w:val="auto"/>
                <w:lang w:val="en-US"/>
              </w:rPr>
              <w:t xml:space="preserve"> aims to benefit both</w:t>
            </w:r>
            <w:r w:rsidR="01CF5074" w:rsidRPr="305EB790">
              <w:rPr>
                <w:rFonts w:cs="Arial"/>
                <w:color w:val="auto"/>
                <w:lang w:val="en-US"/>
              </w:rPr>
              <w:t xml:space="preserve"> d</w:t>
            </w:r>
            <w:r w:rsidRPr="305EB790">
              <w:rPr>
                <w:rFonts w:cs="Arial"/>
                <w:color w:val="auto"/>
                <w:lang w:val="en-US"/>
              </w:rPr>
              <w:t>isadvantage</w:t>
            </w:r>
            <w:r w:rsidR="35614136" w:rsidRPr="305EB790">
              <w:rPr>
                <w:rFonts w:cs="Arial"/>
                <w:color w:val="auto"/>
                <w:lang w:val="en-US"/>
              </w:rPr>
              <w:t>d</w:t>
            </w:r>
            <w:r w:rsidRPr="305EB790">
              <w:rPr>
                <w:rFonts w:cs="Arial"/>
                <w:color w:val="auto"/>
                <w:lang w:val="en-US"/>
              </w:rPr>
              <w:t xml:space="preserve"> and </w:t>
            </w:r>
            <w:r w:rsidR="01CF5074" w:rsidRPr="305EB790">
              <w:rPr>
                <w:rFonts w:cs="Arial"/>
                <w:color w:val="auto"/>
                <w:lang w:val="en-US"/>
              </w:rPr>
              <w:t>non-disadvantaged pupils in our school</w:t>
            </w:r>
            <w:r w:rsidRPr="305EB790">
              <w:rPr>
                <w:rFonts w:cs="Arial"/>
                <w:color w:val="auto"/>
                <w:lang w:val="en-US"/>
              </w:rPr>
              <w:t>, closing any attainment gaps for all.</w:t>
            </w:r>
            <w:r w:rsidR="01CF5074" w:rsidRPr="305EB790">
              <w:rPr>
                <w:color w:val="auto"/>
                <w:lang w:val="en-US"/>
              </w:rPr>
              <w:t xml:space="preserve"> </w:t>
            </w:r>
          </w:p>
          <w:p w14:paraId="0F92D632" w14:textId="717920E8" w:rsidR="00B34469" w:rsidRPr="00E27862" w:rsidRDefault="4BEC174E" w:rsidP="00C009DA">
            <w:pPr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Our strategy is also integral to wider school plans</w:t>
            </w:r>
            <w:r w:rsidR="7D50C7F4" w:rsidRPr="305EB790">
              <w:rPr>
                <w:rFonts w:cs="Arial"/>
                <w:color w:val="auto"/>
              </w:rPr>
              <w:t xml:space="preserve"> for education recovery, to include: </w:t>
            </w:r>
            <w:r w:rsidR="143E5910" w:rsidRPr="305EB790">
              <w:rPr>
                <w:rFonts w:cs="Arial"/>
                <w:color w:val="auto"/>
              </w:rPr>
              <w:t>targeted support</w:t>
            </w:r>
            <w:r w:rsidR="5C8733C3" w:rsidRPr="305EB790">
              <w:rPr>
                <w:rFonts w:cs="Arial"/>
                <w:color w:val="auto"/>
              </w:rPr>
              <w:t xml:space="preserve"> </w:t>
            </w:r>
            <w:r w:rsidRPr="305EB790">
              <w:rPr>
                <w:rFonts w:cs="Arial"/>
                <w:color w:val="auto"/>
              </w:rPr>
              <w:t>for pupils whose education has been worst affected</w:t>
            </w:r>
            <w:r w:rsidR="543C5482" w:rsidRPr="305EB790">
              <w:rPr>
                <w:rFonts w:cs="Arial"/>
                <w:color w:val="auto"/>
              </w:rPr>
              <w:t xml:space="preserve"> by partial school closures</w:t>
            </w:r>
            <w:r w:rsidRPr="305EB790">
              <w:rPr>
                <w:rFonts w:cs="Arial"/>
                <w:color w:val="auto"/>
              </w:rPr>
              <w:t>, inc</w:t>
            </w:r>
            <w:r w:rsidR="543C5482" w:rsidRPr="305EB790">
              <w:rPr>
                <w:rFonts w:cs="Arial"/>
                <w:color w:val="auto"/>
              </w:rPr>
              <w:t>luding non-disadvantaged pupils; a</w:t>
            </w:r>
            <w:r w:rsidR="7D50C7F4" w:rsidRPr="305EB790">
              <w:rPr>
                <w:rFonts w:cs="Arial"/>
                <w:color w:val="auto"/>
              </w:rPr>
              <w:t xml:space="preserve">nd </w:t>
            </w:r>
            <w:proofErr w:type="gramStart"/>
            <w:r w:rsidR="7D50C7F4" w:rsidRPr="305EB790">
              <w:rPr>
                <w:rFonts w:cs="Arial"/>
                <w:color w:val="auto"/>
              </w:rPr>
              <w:t>also</w:t>
            </w:r>
            <w:proofErr w:type="gramEnd"/>
            <w:r w:rsidR="7D50C7F4" w:rsidRPr="305EB790">
              <w:rPr>
                <w:rFonts w:cs="Arial"/>
                <w:color w:val="auto"/>
              </w:rPr>
              <w:t xml:space="preserve"> to include </w:t>
            </w:r>
            <w:r w:rsidR="152048E6" w:rsidRPr="305EB790">
              <w:rPr>
                <w:rFonts w:cs="Arial"/>
                <w:color w:val="auto"/>
              </w:rPr>
              <w:t>support for</w:t>
            </w:r>
            <w:r w:rsidR="7D50C7F4" w:rsidRPr="305EB790">
              <w:rPr>
                <w:rFonts w:cs="Arial"/>
                <w:color w:val="auto"/>
              </w:rPr>
              <w:t xml:space="preserve"> the social and emotional mental health of all our pupils to enable them to flourish.</w:t>
            </w:r>
            <w:r w:rsidRPr="305EB790">
              <w:rPr>
                <w:rFonts w:cs="Arial"/>
                <w:color w:val="auto"/>
              </w:rPr>
              <w:t xml:space="preserve">  </w:t>
            </w:r>
          </w:p>
          <w:p w14:paraId="42C53751" w14:textId="483578FA" w:rsidR="000E0C85" w:rsidRPr="000E0C85" w:rsidRDefault="00072930" w:rsidP="00102AAC">
            <w:pPr>
              <w:spacing w:after="120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>This strategy is</w:t>
            </w:r>
            <w:r w:rsidR="002D4B61" w:rsidRPr="000E0C85">
              <w:rPr>
                <w:rFonts w:cs="Arial"/>
                <w:iCs/>
                <w:color w:val="auto"/>
                <w:lang w:val="en-US"/>
              </w:rPr>
              <w:t xml:space="preserve"> informed by</w:t>
            </w:r>
            <w:r w:rsidR="00C009DA" w:rsidRPr="000E0C85">
              <w:rPr>
                <w:rFonts w:cs="Arial"/>
                <w:iCs/>
                <w:color w:val="auto"/>
                <w:lang w:val="en-US"/>
              </w:rPr>
              <w:t xml:space="preserve"> robust diagnost</w:t>
            </w:r>
            <w:r w:rsidR="002D4B61" w:rsidRPr="000E0C85">
              <w:rPr>
                <w:rFonts w:cs="Arial"/>
                <w:iCs/>
                <w:color w:val="auto"/>
                <w:lang w:val="en-US"/>
              </w:rPr>
              <w:t>ic assessment o</w:t>
            </w:r>
            <w:r w:rsidR="000E0C85" w:rsidRPr="000E0C85">
              <w:rPr>
                <w:rFonts w:cs="Arial"/>
                <w:iCs/>
                <w:color w:val="auto"/>
                <w:lang w:val="en-US"/>
              </w:rPr>
              <w:t>f</w:t>
            </w:r>
            <w:r w:rsidR="002D4B61" w:rsidRPr="000E0C85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0E0C85" w:rsidRPr="000E0C85">
              <w:rPr>
                <w:rFonts w:cs="Arial"/>
                <w:iCs/>
                <w:color w:val="auto"/>
                <w:lang w:val="en-US"/>
              </w:rPr>
              <w:t>both academic (to identify gaps in learning and to identify any child who is not making good progress)</w:t>
            </w:r>
            <w:r w:rsidR="002D4B61" w:rsidRPr="000E0C85">
              <w:rPr>
                <w:rFonts w:cs="Arial"/>
                <w:iCs/>
                <w:color w:val="auto"/>
                <w:lang w:val="en-US"/>
              </w:rPr>
              <w:t xml:space="preserve"> and social emotional </w:t>
            </w:r>
            <w:r w:rsidR="000E0C85" w:rsidRPr="000E0C85">
              <w:rPr>
                <w:rFonts w:cs="Arial"/>
                <w:iCs/>
                <w:color w:val="auto"/>
                <w:lang w:val="en-US"/>
              </w:rPr>
              <w:t xml:space="preserve">need with particularly awareness of the impact of </w:t>
            </w:r>
            <w:proofErr w:type="spellStart"/>
            <w:r w:rsidR="000E0C85" w:rsidRPr="000E0C85">
              <w:rPr>
                <w:rFonts w:cs="Arial"/>
                <w:iCs/>
                <w:color w:val="auto"/>
                <w:lang w:val="en-US"/>
              </w:rPr>
              <w:t>Covid</w:t>
            </w:r>
            <w:proofErr w:type="spellEnd"/>
            <w:r w:rsidR="000E0C85" w:rsidRPr="000E0C85">
              <w:rPr>
                <w:rFonts w:cs="Arial"/>
                <w:iCs/>
                <w:color w:val="auto"/>
                <w:lang w:val="en-US"/>
              </w:rPr>
              <w:t xml:space="preserve">. </w:t>
            </w:r>
          </w:p>
          <w:p w14:paraId="3DFEADF7" w14:textId="33F52AA7" w:rsidR="00C009DA" w:rsidRPr="00564364" w:rsidRDefault="00C009DA" w:rsidP="00564364">
            <w:pPr>
              <w:spacing w:after="120"/>
              <w:rPr>
                <w:rFonts w:cs="Arial"/>
                <w:iCs/>
                <w:color w:val="auto"/>
                <w:lang w:val="en-US"/>
              </w:rPr>
            </w:pPr>
            <w:r w:rsidRPr="00564364">
              <w:rPr>
                <w:rFonts w:cs="Arial"/>
                <w:iCs/>
                <w:color w:val="auto"/>
                <w:lang w:val="en-US"/>
              </w:rPr>
              <w:t>The approaches we have adopted complement each other to help pupils excel. To ensure they are effective we will:</w:t>
            </w:r>
          </w:p>
          <w:p w14:paraId="440B2E2E" w14:textId="77777777" w:rsidR="008C6667" w:rsidRPr="00564364" w:rsidRDefault="00C009DA" w:rsidP="00C009DA">
            <w:pPr>
              <w:numPr>
                <w:ilvl w:val="0"/>
                <w:numId w:val="15"/>
              </w:numPr>
              <w:suppressAutoHyphens w:val="0"/>
              <w:autoSpaceDN/>
              <w:ind w:left="714" w:hanging="357"/>
              <w:rPr>
                <w:rFonts w:cs="Arial"/>
                <w:iCs/>
                <w:color w:val="0070C0"/>
                <w:lang w:val="en-US"/>
              </w:rPr>
            </w:pPr>
            <w:r w:rsidRPr="00564364">
              <w:rPr>
                <w:rFonts w:cs="Arial"/>
                <w:color w:val="auto"/>
              </w:rPr>
              <w:t>adopt a whole school approach in which all staff take responsibility for disadvantaged pupils’ outcomes and raise expectations of what they can achieve</w:t>
            </w:r>
          </w:p>
          <w:p w14:paraId="1EE4766B" w14:textId="0A89F2DB" w:rsidR="00564364" w:rsidRPr="00564364" w:rsidRDefault="00564364" w:rsidP="00564364">
            <w:pPr>
              <w:numPr>
                <w:ilvl w:val="0"/>
                <w:numId w:val="15"/>
              </w:numPr>
              <w:suppressAutoHyphens w:val="0"/>
              <w:autoSpaceDN/>
              <w:contextualSpacing/>
              <w:rPr>
                <w:rFonts w:cs="Arial"/>
                <w:iCs/>
                <w:color w:val="auto"/>
                <w:lang w:val="en-US"/>
              </w:rPr>
            </w:pPr>
            <w:r w:rsidRPr="00564364">
              <w:rPr>
                <w:rFonts w:cs="Arial"/>
                <w:color w:val="auto"/>
              </w:rPr>
              <w:t>act early to intervene at the point</w:t>
            </w:r>
            <w:r w:rsidR="00620B89">
              <w:rPr>
                <w:rFonts w:cs="Arial"/>
                <w:color w:val="auto"/>
              </w:rPr>
              <w:t xml:space="preserve"> the</w:t>
            </w:r>
            <w:r w:rsidRPr="00564364">
              <w:rPr>
                <w:rFonts w:cs="Arial"/>
                <w:color w:val="auto"/>
              </w:rPr>
              <w:t xml:space="preserve"> need is identified</w:t>
            </w:r>
          </w:p>
          <w:p w14:paraId="2A7D54E9" w14:textId="4B3ED200" w:rsidR="00564364" w:rsidRPr="00C009DA" w:rsidRDefault="00564364" w:rsidP="00564364">
            <w:pPr>
              <w:suppressAutoHyphens w:val="0"/>
              <w:autoSpaceDN/>
              <w:rPr>
                <w:rFonts w:cs="Arial"/>
                <w:iCs/>
                <w:color w:val="0070C0"/>
                <w:lang w:val="en-US"/>
              </w:rPr>
            </w:pPr>
          </w:p>
        </w:tc>
      </w:tr>
    </w:tbl>
    <w:p w14:paraId="2A7D54EB" w14:textId="5AC44390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553D8BA6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6D589A" w14:paraId="71746F37" w14:textId="77777777" w:rsidTr="00F21D1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75763" w14:textId="3F848D74" w:rsidR="006D589A" w:rsidRPr="00DD41CD" w:rsidRDefault="00725ED5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3A2B" w14:textId="509E7634" w:rsidR="004902C7" w:rsidRPr="00E27862" w:rsidRDefault="0076710B" w:rsidP="007017E6">
            <w:pPr>
              <w:suppressAutoHyphens w:val="0"/>
              <w:autoSpaceDN/>
              <w:spacing w:before="60" w:line="240" w:lineRule="auto"/>
              <w:ind w:left="57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  <w:lang w:val="en-US"/>
              </w:rPr>
              <w:t xml:space="preserve">Our assessments, alongside </w:t>
            </w:r>
            <w:r w:rsidR="006D589A" w:rsidRPr="00E27862">
              <w:rPr>
                <w:rFonts w:cs="Arial"/>
                <w:iCs/>
                <w:color w:val="auto"/>
                <w:lang w:val="en-US"/>
              </w:rPr>
              <w:t xml:space="preserve">observations and discussions with pupils and families have identified social and emotional issues for many pupils. </w:t>
            </w:r>
          </w:p>
        </w:tc>
      </w:tr>
      <w:tr w:rsidR="006D589A" w14:paraId="7032DD6B" w14:textId="77777777" w:rsidTr="00F21D1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9B6EE" w14:textId="4730FF5D" w:rsidR="006D589A" w:rsidRPr="00DD41CD" w:rsidRDefault="00725ED5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lastRenderedPageBreak/>
              <w:t>2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B78B8" w14:textId="04907C22" w:rsidR="006D589A" w:rsidRPr="007F6E30" w:rsidRDefault="008E3C9B" w:rsidP="007017E6">
            <w:pPr>
              <w:suppressAutoHyphens w:val="0"/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 w:rsidRPr="007F6E30">
              <w:rPr>
                <w:rFonts w:cs="Arial"/>
                <w:iCs/>
                <w:color w:val="auto"/>
              </w:rPr>
              <w:t>Children’s reading at home and read</w:t>
            </w:r>
            <w:r w:rsidR="000E61BB" w:rsidRPr="007F6E30">
              <w:rPr>
                <w:rFonts w:cs="Arial"/>
                <w:iCs/>
                <w:color w:val="auto"/>
              </w:rPr>
              <w:t>ing for enjoyment in school</w:t>
            </w:r>
            <w:r w:rsidR="00725ED5" w:rsidRPr="007F6E30">
              <w:rPr>
                <w:rFonts w:cs="Arial"/>
                <w:iCs/>
                <w:color w:val="auto"/>
              </w:rPr>
              <w:t xml:space="preserve"> is lower than we would expect- particularly for our disadvantaged pupils</w:t>
            </w:r>
            <w:r w:rsidR="007017E6" w:rsidRPr="007F6E30">
              <w:rPr>
                <w:rFonts w:cs="Arial"/>
                <w:iCs/>
                <w:color w:val="auto"/>
              </w:rPr>
              <w:t>.</w:t>
            </w:r>
          </w:p>
        </w:tc>
      </w:tr>
      <w:tr w:rsidR="00E66558" w14:paraId="2A7D54F5" w14:textId="77777777" w:rsidTr="00F21D12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3ECB8263" w:rsidR="00E66558" w:rsidRPr="003253F8" w:rsidRDefault="00725ED5">
            <w:pPr>
              <w:pStyle w:val="TableRow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3CB0D9AD" w:rsidR="00E66558" w:rsidRPr="007F6E30" w:rsidRDefault="00725ED5" w:rsidP="00725ED5">
            <w:pPr>
              <w:suppressAutoHyphens w:val="0"/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  <w:lang w:val="en-US"/>
              </w:rPr>
            </w:pPr>
            <w:r w:rsidRPr="007F6E30">
              <w:t>There are differing levels of aspiration and cultural capital in our small community. COVID lockdowns and the cost of living crisis have potentially reinforced this gap around cultural knowledge/ capital</w:t>
            </w:r>
          </w:p>
        </w:tc>
      </w:tr>
      <w:tr w:rsidR="00BB56CA" w14:paraId="0DDC6DFF" w14:textId="77777777" w:rsidTr="553D8BA6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E8EB" w14:textId="0A63BBD0" w:rsidR="00BB56CA" w:rsidRPr="00DD41CD" w:rsidRDefault="00725ED5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62A7" w14:textId="1FF4EC21" w:rsidR="00AB4DFD" w:rsidRPr="007F6E30" w:rsidRDefault="00725ED5" w:rsidP="00725ED5">
            <w:pPr>
              <w:suppressAutoHyphens w:val="0"/>
              <w:autoSpaceDN/>
              <w:spacing w:before="60" w:after="120" w:line="240" w:lineRule="auto"/>
              <w:ind w:right="57"/>
              <w:rPr>
                <w:iCs/>
                <w:color w:val="auto"/>
                <w:lang w:val="en-US"/>
              </w:rPr>
            </w:pPr>
            <w:r w:rsidRPr="007F6E30">
              <w:rPr>
                <w:iCs/>
                <w:color w:val="auto"/>
                <w:lang w:val="en-US"/>
              </w:rPr>
              <w:t>Vocabulary develop</w:t>
            </w:r>
            <w:r w:rsidR="00620B89">
              <w:rPr>
                <w:iCs/>
                <w:color w:val="auto"/>
                <w:lang w:val="en-US"/>
              </w:rPr>
              <w:t>ment</w:t>
            </w:r>
            <w:r w:rsidRPr="007F6E30">
              <w:rPr>
                <w:iCs/>
                <w:color w:val="auto"/>
                <w:lang w:val="en-US"/>
              </w:rPr>
              <w:t xml:space="preserve"> (early language) is lower in some of our more disadvantaged pupils. </w:t>
            </w:r>
          </w:p>
        </w:tc>
      </w:tr>
      <w:tr w:rsidR="00E66558" w14:paraId="2A7D54F8" w14:textId="77777777" w:rsidTr="553D8BA6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5E42C13" w:rsidR="00E66558" w:rsidRDefault="00725ED5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505F0E55" w:rsidR="006E102E" w:rsidRPr="007F6E30" w:rsidRDefault="00725ED5" w:rsidP="00725ED5">
            <w:pPr>
              <w:suppressAutoHyphens w:val="0"/>
              <w:autoSpaceDN/>
              <w:spacing w:before="60" w:after="120" w:line="240" w:lineRule="auto"/>
              <w:ind w:right="57"/>
              <w:rPr>
                <w:rFonts w:cs="Arial"/>
                <w:color w:val="auto"/>
              </w:rPr>
            </w:pPr>
            <w:r w:rsidRPr="007F6E30">
              <w:t>Writing attainment (particularly pupils working at higher levels), specifically grammar and spelling, have been impacted by the disruption to children’s education.</w:t>
            </w:r>
          </w:p>
        </w:tc>
      </w:tr>
      <w:tr w:rsidR="007017E6" w14:paraId="14E561DA" w14:textId="77777777" w:rsidTr="553D8BA6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129E8" w14:textId="2EC01E87" w:rsidR="007017E6" w:rsidRDefault="007017E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7796" w14:textId="6D5988A6" w:rsidR="007017E6" w:rsidRDefault="007017E6" w:rsidP="00725ED5">
            <w:pPr>
              <w:suppressAutoHyphens w:val="0"/>
              <w:autoSpaceDN/>
              <w:spacing w:before="60" w:after="120" w:line="240" w:lineRule="auto"/>
              <w:ind w:right="57"/>
            </w:pPr>
            <w:r>
              <w:t xml:space="preserve">Some pupils in KS1 and KS2 need support from effective phonics interventions. </w:t>
            </w:r>
          </w:p>
        </w:tc>
      </w:tr>
    </w:tbl>
    <w:p w14:paraId="2A7D54FF" w14:textId="5B257CEA" w:rsidR="00E66558" w:rsidRDefault="009D71E8">
      <w:pPr>
        <w:pStyle w:val="Heading2"/>
        <w:spacing w:before="600"/>
      </w:pPr>
      <w:bookmarkStart w:id="16" w:name="_Toc443397160"/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656"/>
      </w:tblGrid>
      <w:tr w:rsidR="00E66558" w14:paraId="2A7D5503" w14:textId="77777777" w:rsidTr="553D8BA6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C" w14:textId="77777777" w:rsidTr="00F21D12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7BBC3562" w:rsidR="00CB316E" w:rsidRPr="00E27862" w:rsidRDefault="007017E6" w:rsidP="00A6450E">
            <w:pPr>
              <w:pStyle w:val="TableRow"/>
              <w:spacing w:after="120"/>
              <w:ind w:left="29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Increased writing attainment for disadvantaged </w:t>
            </w:r>
            <w:r w:rsidR="007F6E30">
              <w:rPr>
                <w:rFonts w:cs="Arial"/>
                <w:color w:val="auto"/>
              </w:rPr>
              <w:t xml:space="preserve">pupils.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78F66" w14:textId="77777777" w:rsidR="00A564D2" w:rsidRDefault="007017E6" w:rsidP="007F6E30">
            <w:pPr>
              <w:pStyle w:val="TableRowCentered"/>
              <w:numPr>
                <w:ilvl w:val="0"/>
                <w:numId w:val="35"/>
              </w:numPr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A clear English policy sets out a clear evidence-informed approach to </w:t>
            </w:r>
            <w:r w:rsidR="007F6E30">
              <w:rPr>
                <w:rFonts w:cs="Arial"/>
                <w:color w:val="auto"/>
              </w:rPr>
              <w:t>teaching writing which is consistently implemented.</w:t>
            </w:r>
          </w:p>
          <w:p w14:paraId="2A7D550B" w14:textId="75070136" w:rsidR="007F6E30" w:rsidRPr="00E27862" w:rsidRDefault="007F6E30" w:rsidP="007F6E30">
            <w:pPr>
              <w:pStyle w:val="TableRowCentered"/>
              <w:numPr>
                <w:ilvl w:val="0"/>
                <w:numId w:val="35"/>
              </w:numPr>
              <w:spacing w:after="120"/>
              <w:jc w:val="left"/>
              <w:rPr>
                <w:rFonts w:cs="Arial"/>
                <w:color w:val="auto"/>
                <w:lang w:eastAsia="en-US"/>
              </w:rPr>
            </w:pPr>
            <w:r>
              <w:rPr>
                <w:rFonts w:cs="Arial"/>
                <w:color w:val="auto"/>
              </w:rPr>
              <w:t xml:space="preserve">Pupils are given opportunities to write across the curriculum. </w:t>
            </w:r>
          </w:p>
        </w:tc>
      </w:tr>
      <w:tr w:rsidR="00072930" w14:paraId="5A9A316B" w14:textId="77777777" w:rsidTr="00F21D12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84FB" w14:textId="456083A0" w:rsidR="00072930" w:rsidRPr="00E27862" w:rsidRDefault="00072930" w:rsidP="00A6450E">
            <w:pPr>
              <w:pStyle w:val="TableRow"/>
              <w:spacing w:after="120"/>
              <w:ind w:left="29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Reading for pleasu</w:t>
            </w:r>
            <w:r w:rsidR="007017E6">
              <w:rPr>
                <w:rFonts w:cs="Arial"/>
                <w:color w:val="auto"/>
              </w:rPr>
              <w:t xml:space="preserve">re has significantly increased.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6E6BC" w14:textId="1673CFCA" w:rsidR="007F6E30" w:rsidRDefault="007F6E30" w:rsidP="007F6E30">
            <w:pPr>
              <w:pStyle w:val="TableRowCentered"/>
              <w:numPr>
                <w:ilvl w:val="0"/>
                <w:numId w:val="36"/>
              </w:numPr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 clear reading spine in for each year results in well stocked class/ school libraries</w:t>
            </w:r>
          </w:p>
          <w:p w14:paraId="73F74063" w14:textId="71099AB2" w:rsidR="007F6E30" w:rsidRDefault="007F6E30" w:rsidP="007F6E30">
            <w:pPr>
              <w:pStyle w:val="TableRowCentered"/>
              <w:numPr>
                <w:ilvl w:val="0"/>
                <w:numId w:val="36"/>
              </w:numPr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Evidence of daily story telling </w:t>
            </w:r>
          </w:p>
          <w:p w14:paraId="1880A550" w14:textId="35301AD2" w:rsidR="007F6E30" w:rsidRDefault="007F6E30" w:rsidP="007F6E30">
            <w:pPr>
              <w:pStyle w:val="TableRowCentered"/>
              <w:numPr>
                <w:ilvl w:val="0"/>
                <w:numId w:val="36"/>
              </w:numPr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Approach to teaching reading is refined to tie learning more </w:t>
            </w:r>
            <w:r w:rsidR="002759C7">
              <w:rPr>
                <w:rFonts w:cs="Arial"/>
                <w:color w:val="auto"/>
              </w:rPr>
              <w:t>in</w:t>
            </w:r>
            <w:r>
              <w:rPr>
                <w:rFonts w:cs="Arial"/>
                <w:color w:val="auto"/>
              </w:rPr>
              <w:t xml:space="preserve">to high quality/ reading spine texts. </w:t>
            </w:r>
          </w:p>
          <w:p w14:paraId="5F62566B" w14:textId="749B743B" w:rsidR="00072930" w:rsidRPr="00E27862" w:rsidRDefault="00072930" w:rsidP="007F6E30">
            <w:pPr>
              <w:pStyle w:val="TableRowCentered"/>
              <w:numPr>
                <w:ilvl w:val="0"/>
                <w:numId w:val="36"/>
              </w:numPr>
              <w:spacing w:after="120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Whole school culture of Reading for Pleasure is evident within qualitative data from pupil voice, pupil, parent and staff surveys and observations.</w:t>
            </w:r>
          </w:p>
        </w:tc>
      </w:tr>
      <w:tr w:rsidR="00B17E61" w14:paraId="118A844E" w14:textId="77777777" w:rsidTr="553D8BA6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E947" w14:textId="079506E6" w:rsidR="00B17E61" w:rsidRPr="005265CD" w:rsidRDefault="007017E6" w:rsidP="007017E6">
            <w:pPr>
              <w:pStyle w:val="TableRow"/>
              <w:spacing w:after="120"/>
              <w:ind w:left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Vocabulary development has positively </w:t>
            </w:r>
            <w:r w:rsidR="007F6E30">
              <w:rPr>
                <w:rFonts w:cs="Arial"/>
                <w:color w:val="auto"/>
              </w:rPr>
              <w:t>influenced</w:t>
            </w:r>
            <w:r>
              <w:rPr>
                <w:rFonts w:cs="Arial"/>
                <w:color w:val="auto"/>
              </w:rPr>
              <w:t xml:space="preserve"> reading and writing attainment for disadvantaged pupils.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449B0" w14:textId="77777777" w:rsidR="00B17E61" w:rsidRDefault="007017E6" w:rsidP="007017E6">
            <w:pPr>
              <w:pStyle w:val="TableRowCentered"/>
              <w:numPr>
                <w:ilvl w:val="0"/>
                <w:numId w:val="32"/>
              </w:numPr>
              <w:jc w:val="left"/>
              <w:rPr>
                <w:rFonts w:cs="Arial"/>
                <w:color w:val="auto"/>
                <w:szCs w:val="24"/>
                <w:lang w:eastAsia="en-US"/>
              </w:rPr>
            </w:pPr>
            <w:r>
              <w:rPr>
                <w:rFonts w:cs="Arial"/>
                <w:color w:val="auto"/>
                <w:szCs w:val="24"/>
                <w:lang w:eastAsia="en-US"/>
              </w:rPr>
              <w:t>Reading lessons are re-shaped to prioritise vocabulary development.</w:t>
            </w:r>
          </w:p>
          <w:p w14:paraId="19CE561C" w14:textId="77777777" w:rsidR="007017E6" w:rsidRDefault="007017E6" w:rsidP="007017E6">
            <w:pPr>
              <w:pStyle w:val="TableRowCentered"/>
              <w:numPr>
                <w:ilvl w:val="0"/>
                <w:numId w:val="32"/>
              </w:numPr>
              <w:jc w:val="left"/>
              <w:rPr>
                <w:rFonts w:cs="Arial"/>
                <w:color w:val="auto"/>
                <w:szCs w:val="24"/>
                <w:lang w:eastAsia="en-US"/>
              </w:rPr>
            </w:pPr>
            <w:r>
              <w:rPr>
                <w:rFonts w:cs="Arial"/>
                <w:color w:val="auto"/>
                <w:szCs w:val="24"/>
                <w:lang w:eastAsia="en-US"/>
              </w:rPr>
              <w:t>Daily story time is prioritised in all classes.</w:t>
            </w:r>
          </w:p>
          <w:p w14:paraId="1CC4ED1D" w14:textId="712F5BEF" w:rsidR="007017E6" w:rsidRDefault="007017E6" w:rsidP="007017E6">
            <w:pPr>
              <w:pStyle w:val="TableRowCentered"/>
              <w:numPr>
                <w:ilvl w:val="0"/>
                <w:numId w:val="32"/>
              </w:numPr>
              <w:jc w:val="left"/>
              <w:rPr>
                <w:rFonts w:cs="Arial"/>
                <w:color w:val="auto"/>
                <w:szCs w:val="24"/>
                <w:lang w:eastAsia="en-US"/>
              </w:rPr>
            </w:pPr>
            <w:r>
              <w:rPr>
                <w:rFonts w:cs="Arial"/>
                <w:color w:val="auto"/>
                <w:szCs w:val="24"/>
                <w:lang w:eastAsia="en-US"/>
              </w:rPr>
              <w:t>Learning environment</w:t>
            </w:r>
            <w:r w:rsidR="00620B89">
              <w:rPr>
                <w:rFonts w:cs="Arial"/>
                <w:color w:val="auto"/>
                <w:szCs w:val="24"/>
                <w:lang w:eastAsia="en-US"/>
              </w:rPr>
              <w:t>s</w:t>
            </w:r>
            <w:r>
              <w:rPr>
                <w:rFonts w:cs="Arial"/>
                <w:color w:val="auto"/>
                <w:szCs w:val="24"/>
                <w:lang w:eastAsia="en-US"/>
              </w:rPr>
              <w:t xml:space="preserve"> promote vocabulary development </w:t>
            </w:r>
          </w:p>
          <w:p w14:paraId="19D3F21C" w14:textId="67EC2EF7" w:rsidR="007017E6" w:rsidRDefault="007017E6" w:rsidP="007017E6">
            <w:pPr>
              <w:pStyle w:val="TableRowCentered"/>
              <w:numPr>
                <w:ilvl w:val="0"/>
                <w:numId w:val="32"/>
              </w:numPr>
              <w:jc w:val="left"/>
              <w:rPr>
                <w:rFonts w:cs="Arial"/>
                <w:color w:val="auto"/>
                <w:szCs w:val="24"/>
                <w:lang w:eastAsia="en-US"/>
              </w:rPr>
            </w:pPr>
            <w:r>
              <w:rPr>
                <w:rFonts w:cs="Arial"/>
                <w:color w:val="auto"/>
                <w:szCs w:val="24"/>
                <w:lang w:eastAsia="en-US"/>
              </w:rPr>
              <w:t xml:space="preserve">A broad and ambitious curriculum is in place.  </w:t>
            </w:r>
          </w:p>
          <w:p w14:paraId="6AD2A4CD" w14:textId="75B84F70" w:rsidR="007017E6" w:rsidRDefault="007017E6" w:rsidP="007017E6">
            <w:pPr>
              <w:pStyle w:val="TableRowCentered"/>
              <w:numPr>
                <w:ilvl w:val="0"/>
                <w:numId w:val="32"/>
              </w:numPr>
              <w:jc w:val="left"/>
              <w:rPr>
                <w:rFonts w:cs="Arial"/>
                <w:color w:val="auto"/>
                <w:szCs w:val="24"/>
                <w:lang w:eastAsia="en-US"/>
              </w:rPr>
            </w:pPr>
            <w:r>
              <w:rPr>
                <w:rFonts w:cs="Arial"/>
                <w:color w:val="auto"/>
                <w:szCs w:val="24"/>
                <w:lang w:eastAsia="en-US"/>
              </w:rPr>
              <w:t xml:space="preserve">A reading spine is designed and resourced for all year groups. </w:t>
            </w:r>
          </w:p>
          <w:p w14:paraId="3DE83D75" w14:textId="10FECB8F" w:rsidR="007017E6" w:rsidRPr="005265CD" w:rsidRDefault="007017E6" w:rsidP="00AA70F5">
            <w:pPr>
              <w:pStyle w:val="TableRowCentered"/>
              <w:ind w:left="0"/>
              <w:jc w:val="left"/>
              <w:rPr>
                <w:rFonts w:cs="Arial"/>
                <w:color w:val="auto"/>
                <w:szCs w:val="24"/>
                <w:lang w:eastAsia="en-US"/>
              </w:rPr>
            </w:pPr>
          </w:p>
        </w:tc>
      </w:tr>
      <w:tr w:rsidR="00F62A08" w:rsidRPr="00B32FF3" w14:paraId="0A29906D" w14:textId="77777777" w:rsidTr="553D8BA6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F86" w14:textId="71E62419" w:rsidR="00F62A08" w:rsidRPr="00E27862" w:rsidRDefault="00F62A08" w:rsidP="00A6450E">
            <w:pPr>
              <w:spacing w:before="60" w:line="240" w:lineRule="auto"/>
              <w:ind w:left="29"/>
              <w:rPr>
                <w:rFonts w:cs="Arial"/>
                <w:color w:val="auto"/>
              </w:rPr>
            </w:pPr>
            <w:r w:rsidRPr="00E27862">
              <w:rPr>
                <w:rFonts w:cs="Arial"/>
                <w:color w:val="auto"/>
              </w:rPr>
              <w:lastRenderedPageBreak/>
              <w:t>To achieve and sustain improved wellbeing</w:t>
            </w:r>
            <w:r w:rsidR="007608BA" w:rsidRPr="00E27862">
              <w:rPr>
                <w:rFonts w:cs="Arial"/>
                <w:color w:val="auto"/>
              </w:rPr>
              <w:t xml:space="preserve"> for </w:t>
            </w:r>
            <w:r w:rsidR="002A637D" w:rsidRPr="00E27862">
              <w:rPr>
                <w:rFonts w:cs="Arial"/>
                <w:color w:val="auto"/>
              </w:rPr>
              <w:t xml:space="preserve">all </w:t>
            </w:r>
            <w:r w:rsidR="007608BA" w:rsidRPr="00E27862">
              <w:rPr>
                <w:rFonts w:cs="Arial"/>
                <w:color w:val="auto"/>
              </w:rPr>
              <w:t>pupils in our school</w:t>
            </w:r>
            <w:r w:rsidR="00BD7E90" w:rsidRPr="00E27862">
              <w:rPr>
                <w:rFonts w:cs="Arial"/>
                <w:color w:val="auto"/>
              </w:rPr>
              <w:t>,</w:t>
            </w:r>
            <w:r w:rsidR="00AA59FE" w:rsidRPr="00E27862">
              <w:rPr>
                <w:rFonts w:cs="Arial"/>
                <w:color w:val="auto"/>
              </w:rPr>
              <w:t xml:space="preserve"> </w:t>
            </w:r>
            <w:r w:rsidR="00BD7E90" w:rsidRPr="00E27862">
              <w:rPr>
                <w:rFonts w:cs="Arial"/>
                <w:color w:val="auto"/>
              </w:rPr>
              <w:t>particular</w:t>
            </w:r>
            <w:r w:rsidR="00AA59FE" w:rsidRPr="00E27862">
              <w:rPr>
                <w:rFonts w:cs="Arial"/>
                <w:color w:val="auto"/>
              </w:rPr>
              <w:t>ly</w:t>
            </w:r>
            <w:r w:rsidR="002A637D" w:rsidRPr="00E27862">
              <w:rPr>
                <w:rFonts w:cs="Arial"/>
                <w:color w:val="auto"/>
              </w:rPr>
              <w:t xml:space="preserve"> our</w:t>
            </w:r>
            <w:r w:rsidR="00AA59FE" w:rsidRPr="00E27862">
              <w:rPr>
                <w:rFonts w:cs="Arial"/>
                <w:color w:val="auto"/>
              </w:rPr>
              <w:t xml:space="preserve"> disadvantaged pupi</w:t>
            </w:r>
            <w:r w:rsidR="002A637D" w:rsidRPr="00E27862">
              <w:rPr>
                <w:rFonts w:cs="Arial"/>
                <w:color w:val="auto"/>
              </w:rPr>
              <w:t>ls</w:t>
            </w:r>
            <w:r w:rsidR="00212A8E" w:rsidRPr="00E27862">
              <w:rPr>
                <w:rFonts w:cs="Arial"/>
                <w:color w:val="auto"/>
              </w:rPr>
              <w:t>.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A3871" w14:textId="4D9EB79C" w:rsidR="007F6E30" w:rsidRDefault="007F6E30" w:rsidP="00162A9F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120" w:line="240" w:lineRule="auto"/>
              <w:ind w:right="57" w:hanging="357"/>
              <w:contextualSpacing w:val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The school has a trained ELSA with quantitative data to demonstrate their impact. </w:t>
            </w:r>
          </w:p>
          <w:p w14:paraId="6EBF29D6" w14:textId="77777777" w:rsidR="007F6E30" w:rsidRDefault="007F6E30" w:rsidP="00162A9F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120" w:line="240" w:lineRule="auto"/>
              <w:ind w:right="57" w:hanging="357"/>
              <w:contextualSpacing w:val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The school has a pastoral base and resources to support pupils emotionally and socially.</w:t>
            </w:r>
          </w:p>
          <w:p w14:paraId="0C4D3CFE" w14:textId="596EE40D" w:rsidR="00B50646" w:rsidRPr="00E27862" w:rsidRDefault="007F6E30" w:rsidP="00162A9F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120" w:line="240" w:lineRule="auto"/>
              <w:ind w:right="57" w:hanging="357"/>
              <w:contextualSpacing w:val="0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Jigsaw is implemented fully and impactful. </w:t>
            </w:r>
            <w:r w:rsidR="003B6B17" w:rsidRPr="00E27862">
              <w:rPr>
                <w:rFonts w:cs="Arial"/>
                <w:color w:val="auto"/>
              </w:rPr>
              <w:t xml:space="preserve"> </w:t>
            </w:r>
            <w:r w:rsidR="00624851" w:rsidRPr="00E27862">
              <w:rPr>
                <w:rFonts w:cs="Arial"/>
                <w:color w:val="auto"/>
              </w:rPr>
              <w:t xml:space="preserve"> </w:t>
            </w:r>
          </w:p>
        </w:tc>
      </w:tr>
      <w:tr w:rsidR="00175C89" w:rsidRPr="00B32FF3" w14:paraId="46FEADAA" w14:textId="77777777" w:rsidTr="553D8BA6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9C95" w14:textId="243AB75C" w:rsidR="00175C89" w:rsidRPr="00E27862" w:rsidRDefault="00B37C6D" w:rsidP="00A6450E">
            <w:pPr>
              <w:pStyle w:val="TableRow"/>
              <w:ind w:left="29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Disadvantaged pupils are support to keep up and catch up with their early reading. </w:t>
            </w: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DE400" w14:textId="77777777" w:rsidR="00B37C6D" w:rsidRDefault="00B37C6D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All staff have received ULS training to ensure high quality first teaching.</w:t>
            </w:r>
          </w:p>
          <w:p w14:paraId="5571B343" w14:textId="673CC585" w:rsidR="00175C89" w:rsidRDefault="00B37C6D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The teaching of phonics is monitored and evaluated regularly and staff are provided with necessary support and CPD</w:t>
            </w:r>
            <w:r w:rsidR="00F52735" w:rsidRPr="00E27862">
              <w:rPr>
                <w:rFonts w:cs="Arial"/>
                <w:color w:val="auto"/>
              </w:rPr>
              <w:t>.</w:t>
            </w:r>
          </w:p>
          <w:p w14:paraId="2172685E" w14:textId="67F0C0BC" w:rsidR="00B37C6D" w:rsidRDefault="00B37C6D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KS1/KS2 phonics interventions are mapped and tracked by English Lead. </w:t>
            </w:r>
          </w:p>
          <w:p w14:paraId="1A1ECB3C" w14:textId="6A87E837" w:rsidR="00A03A28" w:rsidRPr="00E27862" w:rsidRDefault="00A03A28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Additional resources are purchased to ensure teaching, home and guided read</w:t>
            </w:r>
            <w:r w:rsidR="00620B89">
              <w:rPr>
                <w:rFonts w:cs="Arial"/>
                <w:color w:val="auto"/>
              </w:rPr>
              <w:t xml:space="preserve">ing resources linked to phonics, </w:t>
            </w:r>
            <w:r>
              <w:rPr>
                <w:rFonts w:cs="Arial"/>
                <w:color w:val="auto"/>
              </w:rPr>
              <w:t xml:space="preserve">allow for fidelity to the scheme. </w:t>
            </w:r>
          </w:p>
          <w:p w14:paraId="7182EE59" w14:textId="52CCA60D" w:rsidR="002C53A2" w:rsidRPr="00FB1BA7" w:rsidRDefault="002C53A2" w:rsidP="00FB1BA7">
            <w:pPr>
              <w:suppressAutoHyphens w:val="0"/>
              <w:autoSpaceDN/>
              <w:spacing w:before="60" w:after="120" w:line="240" w:lineRule="auto"/>
              <w:ind w:left="720" w:right="57" w:hanging="360"/>
              <w:rPr>
                <w:rFonts w:cs="Arial"/>
                <w:color w:val="auto"/>
              </w:rPr>
            </w:pPr>
          </w:p>
        </w:tc>
      </w:tr>
      <w:tr w:rsidR="007F6E30" w:rsidRPr="00B32FF3" w14:paraId="61E9F468" w14:textId="77777777" w:rsidTr="553D8BA6">
        <w:tc>
          <w:tcPr>
            <w:tcW w:w="2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F059" w14:textId="77777777" w:rsidR="007F6E30" w:rsidRDefault="007F6E30" w:rsidP="00A6450E">
            <w:pPr>
              <w:pStyle w:val="TableRow"/>
              <w:ind w:left="29"/>
              <w:rPr>
                <w:rFonts w:cs="Arial"/>
                <w:color w:val="auto"/>
              </w:rPr>
            </w:pPr>
          </w:p>
          <w:p w14:paraId="3CF43C77" w14:textId="3F3CB617" w:rsidR="007F6E30" w:rsidRDefault="007F6E30" w:rsidP="00A6450E">
            <w:pPr>
              <w:pStyle w:val="TableRow"/>
              <w:ind w:left="29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Disadvantaged pupils are given more opportunities in school to develop pupil capital </w:t>
            </w:r>
          </w:p>
          <w:p w14:paraId="3B9BCF4B" w14:textId="77777777" w:rsidR="007F6E30" w:rsidRDefault="007F6E30" w:rsidP="00A6450E">
            <w:pPr>
              <w:pStyle w:val="TableRow"/>
              <w:ind w:left="29"/>
              <w:rPr>
                <w:rFonts w:cs="Arial"/>
                <w:color w:val="auto"/>
              </w:rPr>
            </w:pPr>
          </w:p>
          <w:p w14:paraId="3712BD2B" w14:textId="768085D9" w:rsidR="007F6E30" w:rsidRPr="00E27862" w:rsidRDefault="007F6E30" w:rsidP="00A6450E">
            <w:pPr>
              <w:pStyle w:val="TableRow"/>
              <w:ind w:left="29"/>
              <w:rPr>
                <w:rFonts w:cs="Arial"/>
                <w:color w:val="auto"/>
              </w:rPr>
            </w:pPr>
          </w:p>
        </w:tc>
        <w:tc>
          <w:tcPr>
            <w:tcW w:w="66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1AD46" w14:textId="77777777" w:rsidR="007F6E30" w:rsidRPr="007F6E30" w:rsidRDefault="007F6E30" w:rsidP="007F6E30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spacing w:before="60" w:after="60" w:line="240" w:lineRule="auto"/>
              <w:ind w:left="417" w:right="57"/>
              <w:rPr>
                <w:rFonts w:cs="Arial"/>
                <w:color w:val="auto"/>
              </w:rPr>
            </w:pPr>
          </w:p>
          <w:p w14:paraId="6C7A0224" w14:textId="5E7DE022" w:rsidR="007F6E30" w:rsidRDefault="007F6E30" w:rsidP="007F6E30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 w:rsidRPr="007F6E30">
              <w:rPr>
                <w:rFonts w:cs="Arial"/>
                <w:color w:val="auto"/>
              </w:rPr>
              <w:t xml:space="preserve">A broad curriculum is in place with well-planned sequences of learning in each subject. </w:t>
            </w:r>
          </w:p>
          <w:p w14:paraId="1E0C6886" w14:textId="265419C3" w:rsidR="007F6E30" w:rsidRPr="007F6E30" w:rsidRDefault="007F6E30" w:rsidP="007F6E30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Experiential activities are in place across a range of Curriculum areas. </w:t>
            </w:r>
          </w:p>
          <w:p w14:paraId="0FAA2C72" w14:textId="77777777" w:rsidR="007F6E30" w:rsidRPr="007F6E30" w:rsidRDefault="007F6E30" w:rsidP="007F6E30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 w:rsidRPr="007F6E30">
              <w:rPr>
                <w:rFonts w:cs="Arial"/>
                <w:color w:val="auto"/>
              </w:rPr>
              <w:t xml:space="preserve">More clubs/activities are on offer for disadvantaged pupils. </w:t>
            </w:r>
          </w:p>
          <w:p w14:paraId="0D87C5D7" w14:textId="77777777" w:rsidR="007F6E30" w:rsidRDefault="007F6E30" w:rsidP="007F6E30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 w:rsidRPr="007F6E30">
              <w:rPr>
                <w:rFonts w:cs="Arial"/>
                <w:color w:val="auto"/>
              </w:rPr>
              <w:t xml:space="preserve">There are more opportunities for disadvantaged pupils to partake in the Arts. </w:t>
            </w:r>
          </w:p>
          <w:p w14:paraId="64EFE325" w14:textId="3F19DB9F" w:rsidR="007F6E30" w:rsidRPr="007F6E30" w:rsidRDefault="007F6E30" w:rsidP="007F6E30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Collective worship is higher quality and more impactful. </w:t>
            </w:r>
          </w:p>
        </w:tc>
      </w:tr>
    </w:tbl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3" w14:textId="6D880CAE" w:rsidR="00E66558" w:rsidRDefault="009D71E8">
      <w:pPr>
        <w:spacing w:after="480"/>
      </w:pPr>
      <w:r>
        <w:t xml:space="preserve">This details how we intend to spend our pupil premium </w:t>
      </w:r>
      <w:r w:rsidRPr="305EB790"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006EBB8E" w:rsidR="00E66558" w:rsidRPr="00750C33" w:rsidRDefault="009D71E8" w:rsidP="00877501">
      <w:pPr>
        <w:rPr>
          <w:color w:val="0070C0"/>
        </w:rPr>
      </w:pPr>
      <w:r>
        <w:t xml:space="preserve">Budgeted cost: </w:t>
      </w:r>
      <w:r w:rsidR="00ED4FA4">
        <w:t>£</w:t>
      </w:r>
      <w:r w:rsidR="008F07A5">
        <w:t>1</w:t>
      </w:r>
      <w:r w:rsidR="53857B1A">
        <w:t>4</w:t>
      </w:r>
      <w:r w:rsidR="008F07A5">
        <w:t>,000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36"/>
        <w:gridCol w:w="1553"/>
      </w:tblGrid>
      <w:tr w:rsidR="00E66558" w14:paraId="2A7D5519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FF23FA" w14:paraId="1F5DBD3B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E86B" w14:textId="33E1158E" w:rsidR="00FF23FA" w:rsidRPr="00E27862" w:rsidRDefault="00B37C6D" w:rsidP="00FF23FA">
            <w:pPr>
              <w:pStyle w:val="TableRow"/>
              <w:spacing w:after="240"/>
              <w:ind w:left="29"/>
              <w:rPr>
                <w:iCs/>
                <w:color w:val="auto"/>
                <w:lang w:val="en-US"/>
              </w:rPr>
            </w:pPr>
            <w:r>
              <w:rPr>
                <w:iCs/>
                <w:color w:val="auto"/>
                <w:lang w:val="en-US"/>
              </w:rPr>
              <w:t xml:space="preserve">Deliver Unlocking Letter and Sounds training and </w:t>
            </w:r>
            <w:r w:rsidR="000A4E4C">
              <w:rPr>
                <w:iCs/>
                <w:color w:val="auto"/>
                <w:lang w:val="en-US"/>
              </w:rPr>
              <w:t xml:space="preserve">engage with external </w:t>
            </w:r>
            <w:r>
              <w:rPr>
                <w:iCs/>
                <w:color w:val="auto"/>
                <w:lang w:val="en-US"/>
              </w:rPr>
              <w:t xml:space="preserve">consultancy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1534" w14:textId="51AACEC0" w:rsidR="00E774AC" w:rsidRPr="00E27862" w:rsidRDefault="00B37C6D" w:rsidP="00B37C6D">
            <w:pPr>
              <w:pStyle w:val="TableParagraph"/>
              <w:spacing w:before="20"/>
              <w:rPr>
                <w:szCs w:val="24"/>
              </w:rPr>
            </w:pPr>
            <w:r>
              <w:rPr>
                <w:szCs w:val="24"/>
              </w:rPr>
              <w:t xml:space="preserve">EEF research highlighted the impact of fidelity to an approved phonics scheme of work. 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5EE8" w14:textId="55491361" w:rsidR="00FF23FA" w:rsidRPr="00E27862" w:rsidRDefault="006F7210" w:rsidP="00B37C6D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</w:tr>
      <w:tr w:rsidR="00E66558" w14:paraId="2A7D551D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5089" w14:textId="73BE1BCB" w:rsidR="00E62B8B" w:rsidRPr="00E27862" w:rsidRDefault="003E3735" w:rsidP="00A6450E">
            <w:pPr>
              <w:pStyle w:val="TableRow"/>
              <w:spacing w:after="240"/>
              <w:ind w:left="29"/>
              <w:rPr>
                <w:rFonts w:cs="Arial"/>
                <w:color w:val="auto"/>
                <w:shd w:val="clear" w:color="auto" w:fill="FFFFFF"/>
              </w:rPr>
            </w:pPr>
            <w:r w:rsidRPr="00E27862">
              <w:rPr>
                <w:iCs/>
                <w:color w:val="auto"/>
                <w:lang w:val="en-US"/>
              </w:rPr>
              <w:t xml:space="preserve">Purchase of </w:t>
            </w:r>
            <w:proofErr w:type="spellStart"/>
            <w:r w:rsidRPr="00E27862">
              <w:rPr>
                <w:iCs/>
                <w:color w:val="auto"/>
                <w:lang w:val="en-US"/>
              </w:rPr>
              <w:t>s</w:t>
            </w:r>
            <w:r w:rsidR="000F4EB1" w:rsidRPr="00E27862">
              <w:rPr>
                <w:iCs/>
                <w:color w:val="auto"/>
                <w:lang w:val="en-US"/>
              </w:rPr>
              <w:t>tandardised</w:t>
            </w:r>
            <w:proofErr w:type="spellEnd"/>
            <w:r w:rsidR="000F4EB1" w:rsidRPr="00E27862">
              <w:rPr>
                <w:iCs/>
                <w:color w:val="auto"/>
                <w:lang w:val="en-US"/>
              </w:rPr>
              <w:t xml:space="preserve"> diagnostic assessments</w:t>
            </w:r>
            <w:r w:rsidR="00A03A28">
              <w:rPr>
                <w:iCs/>
                <w:color w:val="auto"/>
                <w:lang w:val="en-US"/>
              </w:rPr>
              <w:t xml:space="preserve"> for 3 summative assessment windows</w:t>
            </w:r>
            <w:r w:rsidR="000C3FC9" w:rsidRPr="00E27862">
              <w:rPr>
                <w:iCs/>
                <w:color w:val="auto"/>
                <w:lang w:val="en-US"/>
              </w:rPr>
              <w:t>.</w:t>
            </w:r>
            <w:r w:rsidR="00804168" w:rsidRPr="00E27862">
              <w:rPr>
                <w:iCs/>
                <w:color w:val="auto"/>
                <w:lang w:val="en-US"/>
              </w:rPr>
              <w:t xml:space="preserve"> </w:t>
            </w:r>
          </w:p>
          <w:p w14:paraId="2A7D551A" w14:textId="302DFA8F" w:rsidR="004414EB" w:rsidRPr="00E27862" w:rsidRDefault="004414EB" w:rsidP="00A6450E">
            <w:pPr>
              <w:pStyle w:val="TableRow"/>
              <w:spacing w:after="240"/>
              <w:ind w:left="29"/>
              <w:rPr>
                <w:rFonts w:cs="Arial"/>
                <w:color w:val="auto"/>
                <w:shd w:val="clear" w:color="auto" w:fill="FFFFFF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67951" w14:textId="714AA056" w:rsidR="007B3CB0" w:rsidRDefault="00D637A7" w:rsidP="00A92F8B">
            <w:pPr>
              <w:pStyle w:val="TableRowCentered"/>
              <w:jc w:val="left"/>
              <w:rPr>
                <w:color w:val="auto"/>
                <w:szCs w:val="24"/>
              </w:rPr>
            </w:pPr>
            <w:r w:rsidRPr="00E27862">
              <w:rPr>
                <w:color w:val="auto"/>
                <w:szCs w:val="24"/>
              </w:rPr>
              <w:t>S</w:t>
            </w:r>
            <w:r w:rsidR="00A92F8B" w:rsidRPr="00E27862">
              <w:rPr>
                <w:color w:val="auto"/>
                <w:szCs w:val="24"/>
              </w:rPr>
              <w:t xml:space="preserve">tandardised tests </w:t>
            </w:r>
            <w:r w:rsidR="00D472FE" w:rsidRPr="00E27862">
              <w:rPr>
                <w:color w:val="auto"/>
                <w:szCs w:val="24"/>
              </w:rPr>
              <w:t xml:space="preserve">can </w:t>
            </w:r>
            <w:r w:rsidR="0090459D" w:rsidRPr="00E27862">
              <w:rPr>
                <w:color w:val="auto"/>
                <w:szCs w:val="24"/>
              </w:rPr>
              <w:t xml:space="preserve">provide reliable insights </w:t>
            </w:r>
            <w:r w:rsidR="00324224" w:rsidRPr="00E27862">
              <w:rPr>
                <w:color w:val="auto"/>
                <w:szCs w:val="24"/>
              </w:rPr>
              <w:t>into the specific streng</w:t>
            </w:r>
            <w:r w:rsidR="0058405F" w:rsidRPr="00E27862">
              <w:rPr>
                <w:color w:val="auto"/>
                <w:szCs w:val="24"/>
              </w:rPr>
              <w:t>ths and weaknesses of each pupil</w:t>
            </w:r>
            <w:r w:rsidR="00867B4E" w:rsidRPr="00E27862">
              <w:rPr>
                <w:color w:val="auto"/>
                <w:szCs w:val="24"/>
              </w:rPr>
              <w:t xml:space="preserve"> to help ensure they receive the correct additional support </w:t>
            </w:r>
            <w:r w:rsidR="00821A91" w:rsidRPr="00E27862">
              <w:rPr>
                <w:color w:val="auto"/>
                <w:szCs w:val="24"/>
              </w:rPr>
              <w:t>through interventions or teacher instruction:</w:t>
            </w:r>
          </w:p>
          <w:p w14:paraId="56F5ED31" w14:textId="29AC22ED" w:rsidR="001F373B" w:rsidRDefault="001F373B" w:rsidP="00A92F8B">
            <w:pPr>
              <w:pStyle w:val="TableRowCentered"/>
              <w:jc w:val="left"/>
              <w:rPr>
                <w:color w:val="auto"/>
                <w:szCs w:val="24"/>
              </w:rPr>
            </w:pPr>
          </w:p>
          <w:p w14:paraId="4BC4A9B3" w14:textId="4E39246C" w:rsidR="001F373B" w:rsidRDefault="00ED2759" w:rsidP="00A92F8B">
            <w:pPr>
              <w:pStyle w:val="TableRowCentered"/>
              <w:jc w:val="left"/>
              <w:rPr>
                <w:color w:val="auto"/>
                <w:szCs w:val="24"/>
              </w:rPr>
            </w:pPr>
            <w:hyperlink r:id="rId10" w:history="1">
              <w:r w:rsidR="001F373B" w:rsidRPr="00C87D33">
                <w:rPr>
                  <w:rStyle w:val="Hyperlink"/>
                  <w:szCs w:val="24"/>
                </w:rPr>
                <w:t>https://educationendowmentfoundation.org.uk/guidance-for-teachers/assessment-feedback</w:t>
              </w:r>
            </w:hyperlink>
          </w:p>
          <w:p w14:paraId="0BF6C86A" w14:textId="77777777" w:rsidR="001F373B" w:rsidRPr="00E27862" w:rsidRDefault="001F373B" w:rsidP="00A92F8B">
            <w:pPr>
              <w:pStyle w:val="TableRowCentered"/>
              <w:jc w:val="left"/>
              <w:rPr>
                <w:color w:val="auto"/>
                <w:szCs w:val="24"/>
              </w:rPr>
            </w:pPr>
          </w:p>
          <w:p w14:paraId="2A7D551B" w14:textId="2AFF988C" w:rsidR="00E66558" w:rsidRPr="00E27862" w:rsidRDefault="00E66558" w:rsidP="00E5016D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30196949" w:rsidR="00E66558" w:rsidRPr="00E27862" w:rsidRDefault="0060246D">
            <w:pPr>
              <w:pStyle w:val="TableRowCentered"/>
              <w:jc w:val="left"/>
              <w:rPr>
                <w:color w:val="auto"/>
                <w:szCs w:val="24"/>
              </w:rPr>
            </w:pPr>
            <w:r w:rsidRPr="00E27862">
              <w:rPr>
                <w:color w:val="auto"/>
                <w:szCs w:val="24"/>
              </w:rPr>
              <w:t xml:space="preserve"> </w:t>
            </w:r>
            <w:r w:rsidR="000A4E4C">
              <w:rPr>
                <w:color w:val="auto"/>
                <w:szCs w:val="24"/>
              </w:rPr>
              <w:t xml:space="preserve">5,4,3 </w:t>
            </w:r>
          </w:p>
        </w:tc>
      </w:tr>
      <w:tr w:rsidR="00E66558" w14:paraId="2A7D5521" w14:textId="77777777" w:rsidTr="00F21D12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689BFB1C" w:rsidR="00FF23FA" w:rsidRPr="00E27862" w:rsidRDefault="00FF23FA" w:rsidP="00A03A28">
            <w:pPr>
              <w:suppressAutoHyphens w:val="0"/>
              <w:autoSpaceDN/>
              <w:spacing w:before="60" w:after="120" w:line="240" w:lineRule="auto"/>
              <w:ind w:left="57" w:right="57"/>
              <w:rPr>
                <w:color w:val="auto"/>
              </w:rPr>
            </w:pPr>
            <w:r>
              <w:rPr>
                <w:color w:val="auto"/>
              </w:rPr>
              <w:t xml:space="preserve">Priority given to </w:t>
            </w:r>
            <w:r w:rsidR="00A03A28">
              <w:rPr>
                <w:color w:val="auto"/>
              </w:rPr>
              <w:t xml:space="preserve">reading teaching </w:t>
            </w:r>
            <w:r w:rsidR="00AA374E">
              <w:rPr>
                <w:color w:val="auto"/>
              </w:rPr>
              <w:t>CPD;</w:t>
            </w:r>
            <w:r w:rsidR="00A03A28">
              <w:rPr>
                <w:color w:val="auto"/>
              </w:rPr>
              <w:t xml:space="preserve"> monitoring and evaluation</w:t>
            </w:r>
            <w:r w:rsidR="00AA374E">
              <w:rPr>
                <w:color w:val="auto"/>
              </w:rPr>
              <w:t xml:space="preserve"> of policy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78B7" w14:textId="6A588BA2" w:rsidR="00F83F89" w:rsidRDefault="00FF23FA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r>
              <w:rPr>
                <w:color w:val="auto"/>
              </w:rPr>
              <w:t>Evidence</w:t>
            </w:r>
            <w:r w:rsidR="00CE19C4">
              <w:rPr>
                <w:color w:val="auto"/>
              </w:rPr>
              <w:t>:</w:t>
            </w:r>
            <w:r w:rsidR="00E15F4E">
              <w:rPr>
                <w:color w:val="auto"/>
              </w:rPr>
              <w:t xml:space="preserve"> </w:t>
            </w:r>
            <w:r w:rsidR="00E15F4E" w:rsidRPr="00E15F4E">
              <w:rPr>
                <w:i/>
                <w:color w:val="auto"/>
                <w:sz w:val="20"/>
                <w:szCs w:val="20"/>
              </w:rPr>
              <w:t xml:space="preserve">(Professor Teresa </w:t>
            </w:r>
            <w:proofErr w:type="spellStart"/>
            <w:r w:rsidR="00E15F4E" w:rsidRPr="00E15F4E">
              <w:rPr>
                <w:i/>
                <w:color w:val="auto"/>
                <w:sz w:val="20"/>
                <w:szCs w:val="20"/>
              </w:rPr>
              <w:t>Cremin</w:t>
            </w:r>
            <w:proofErr w:type="spellEnd"/>
            <w:r w:rsidR="00E15F4E" w:rsidRPr="00E15F4E">
              <w:rPr>
                <w:i/>
                <w:color w:val="auto"/>
                <w:sz w:val="20"/>
                <w:szCs w:val="20"/>
              </w:rPr>
              <w:t>)</w:t>
            </w:r>
          </w:p>
          <w:p w14:paraId="18589FD5" w14:textId="77777777" w:rsidR="00F83F89" w:rsidRDefault="00F83F89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r>
              <w:rPr>
                <w:color w:val="auto"/>
              </w:rPr>
              <w:t>Reading for pleasure has multiple benefits to include: wider vocabulary and knowledge, enriched imagination and more developed narrative writing. (</w:t>
            </w:r>
            <w:proofErr w:type="spellStart"/>
            <w:r>
              <w:rPr>
                <w:color w:val="auto"/>
              </w:rPr>
              <w:t>Senechal</w:t>
            </w:r>
            <w:proofErr w:type="spellEnd"/>
            <w:r>
              <w:rPr>
                <w:color w:val="auto"/>
              </w:rPr>
              <w:t xml:space="preserve"> et al,2018)</w:t>
            </w:r>
          </w:p>
          <w:p w14:paraId="57976AF6" w14:textId="77777777" w:rsidR="00F83F89" w:rsidRDefault="00F83F89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</w:p>
          <w:p w14:paraId="2AC56E1D" w14:textId="77777777" w:rsidR="00F83F89" w:rsidRDefault="00F83F89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r>
              <w:rPr>
                <w:color w:val="auto"/>
              </w:rPr>
              <w:t xml:space="preserve">PISA &amp; PIRLS surveys: </w:t>
            </w:r>
            <w:proofErr w:type="spellStart"/>
            <w:r>
              <w:rPr>
                <w:color w:val="auto"/>
              </w:rPr>
              <w:t>RfP</w:t>
            </w:r>
            <w:proofErr w:type="spellEnd"/>
            <w:r>
              <w:rPr>
                <w:color w:val="auto"/>
              </w:rPr>
              <w:t>- independent choice reading is a strong predictor of reading attainment.</w:t>
            </w:r>
          </w:p>
          <w:p w14:paraId="0291659F" w14:textId="77777777" w:rsidR="00A03A28" w:rsidRDefault="00A03A28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</w:p>
          <w:p w14:paraId="1ABC4CE0" w14:textId="19BEB75E" w:rsidR="00A03A28" w:rsidRDefault="00A03A28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proofErr w:type="spellStart"/>
            <w:r>
              <w:rPr>
                <w:color w:val="auto"/>
              </w:rPr>
              <w:t>Dfe</w:t>
            </w:r>
            <w:proofErr w:type="spellEnd"/>
            <w:r>
              <w:rPr>
                <w:color w:val="auto"/>
              </w:rPr>
              <w:t xml:space="preserve"> Reading Framework 2023 also promotes this: </w:t>
            </w:r>
            <w:hyperlink r:id="rId11" w:history="1">
              <w:r w:rsidRPr="009C757D">
                <w:rPr>
                  <w:rStyle w:val="Hyperlink"/>
                </w:rPr>
                <w:t>https://assets.publishing.service.gov.uk/government/uploads/system/uploads/attachment_data/file/1186732/The_reading_framework.pdf</w:t>
              </w:r>
            </w:hyperlink>
          </w:p>
          <w:p w14:paraId="2A7D551F" w14:textId="255DCE33" w:rsidR="00A03A28" w:rsidRPr="00E27862" w:rsidRDefault="00A03A28" w:rsidP="00F83F89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2D6D4631" w:rsidR="00E66558" w:rsidRPr="00E27862" w:rsidRDefault="00D2033E" w:rsidP="00A03A28">
            <w:pPr>
              <w:pStyle w:val="TableRowCentered"/>
              <w:ind w:left="0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  <w:r w:rsidR="00A03A28">
              <w:rPr>
                <w:color w:val="auto"/>
                <w:sz w:val="22"/>
                <w:szCs w:val="22"/>
              </w:rPr>
              <w:t xml:space="preserve">,4 </w:t>
            </w:r>
          </w:p>
        </w:tc>
      </w:tr>
      <w:tr w:rsidR="0015621F" w14:paraId="4C091B95" w14:textId="77777777" w:rsidTr="00F21D12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BD9" w14:textId="4164FE21" w:rsidR="0015621F" w:rsidRPr="00E27862" w:rsidRDefault="00A03A28" w:rsidP="00FF23FA">
            <w:pPr>
              <w:suppressAutoHyphens w:val="0"/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lastRenderedPageBreak/>
              <w:t xml:space="preserve">Deliver and monitor high quality phonics interventions linked to ULS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8A35" w14:textId="77777777" w:rsidR="00011010" w:rsidRPr="00E27862" w:rsidRDefault="001A25A3" w:rsidP="00011010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>Phonics approaches have a strong evidence base that indicate</w:t>
            </w:r>
            <w:r w:rsidR="00136D68" w:rsidRPr="00E27862">
              <w:rPr>
                <w:rFonts w:cs="Arial"/>
                <w:color w:val="auto"/>
                <w:szCs w:val="24"/>
              </w:rPr>
              <w:t>s</w:t>
            </w:r>
            <w:r w:rsidRPr="00E27862">
              <w:rPr>
                <w:rFonts w:cs="Arial"/>
                <w:color w:val="auto"/>
                <w:szCs w:val="24"/>
              </w:rPr>
              <w:t xml:space="preserve"> </w:t>
            </w:r>
            <w:r w:rsidR="00533F08" w:rsidRPr="00E27862">
              <w:rPr>
                <w:rFonts w:cs="Arial"/>
                <w:color w:val="auto"/>
                <w:szCs w:val="24"/>
              </w:rPr>
              <w:t xml:space="preserve">a </w:t>
            </w:r>
            <w:r w:rsidRPr="00E27862">
              <w:rPr>
                <w:rFonts w:cs="Arial"/>
                <w:color w:val="auto"/>
                <w:szCs w:val="24"/>
              </w:rPr>
              <w:t xml:space="preserve">positive impact on </w:t>
            </w:r>
            <w:r w:rsidR="00B260CE" w:rsidRPr="00E27862">
              <w:rPr>
                <w:rFonts w:cs="Arial"/>
                <w:color w:val="auto"/>
                <w:szCs w:val="24"/>
              </w:rPr>
              <w:t>the accuracy of word reading</w:t>
            </w:r>
            <w:r w:rsidR="000301F1" w:rsidRPr="00E27862">
              <w:rPr>
                <w:rFonts w:cs="Arial"/>
                <w:color w:val="auto"/>
                <w:szCs w:val="24"/>
              </w:rPr>
              <w:t xml:space="preserve"> (though not necessarily comprehension)</w:t>
            </w:r>
            <w:r w:rsidRPr="00E27862">
              <w:rPr>
                <w:rFonts w:cs="Arial"/>
                <w:color w:val="auto"/>
                <w:szCs w:val="24"/>
              </w:rPr>
              <w:t xml:space="preserve">, particularly </w:t>
            </w:r>
            <w:r w:rsidR="00BF70E5" w:rsidRPr="00E27862">
              <w:rPr>
                <w:rFonts w:cs="Arial"/>
                <w:color w:val="auto"/>
                <w:szCs w:val="24"/>
              </w:rPr>
              <w:t xml:space="preserve">for </w:t>
            </w:r>
            <w:r w:rsidR="00011010" w:rsidRPr="00E27862">
              <w:rPr>
                <w:rFonts w:cs="Arial"/>
                <w:color w:val="auto"/>
                <w:szCs w:val="24"/>
              </w:rPr>
              <w:t xml:space="preserve">disadvantaged </w:t>
            </w:r>
            <w:r w:rsidR="00A9535D" w:rsidRPr="00E27862">
              <w:rPr>
                <w:rFonts w:cs="Arial"/>
                <w:color w:val="auto"/>
                <w:szCs w:val="24"/>
              </w:rPr>
              <w:t>pupils</w:t>
            </w:r>
            <w:r w:rsidR="006D12C0" w:rsidRPr="00E27862">
              <w:rPr>
                <w:rFonts w:cs="Arial"/>
                <w:color w:val="auto"/>
                <w:szCs w:val="24"/>
              </w:rPr>
              <w:t>:</w:t>
            </w:r>
            <w:r w:rsidRPr="00E27862">
              <w:rPr>
                <w:rFonts w:cs="Arial"/>
                <w:color w:val="auto"/>
                <w:szCs w:val="24"/>
              </w:rPr>
              <w:t xml:space="preserve"> </w:t>
            </w:r>
          </w:p>
          <w:p w14:paraId="59E476D0" w14:textId="60A39337" w:rsidR="001F198D" w:rsidRPr="00E27862" w:rsidRDefault="00ED2759" w:rsidP="003F1E06">
            <w:pPr>
              <w:pStyle w:val="TableRowCentered"/>
              <w:spacing w:after="120"/>
              <w:jc w:val="left"/>
              <w:rPr>
                <w:rFonts w:cs="Arial"/>
                <w:color w:val="auto"/>
                <w:szCs w:val="24"/>
              </w:rPr>
            </w:pPr>
            <w:hyperlink r:id="rId12" w:history="1">
              <w:r w:rsidR="006D12C0" w:rsidRPr="00D01A6D">
                <w:rPr>
                  <w:color w:val="0070C0"/>
                  <w:szCs w:val="24"/>
                  <w:u w:val="single"/>
                </w:rPr>
                <w:t>Phonics | Toolkit Strand | Education Endowment Foundation | EEF</w:t>
              </w:r>
            </w:hyperlink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E161" w14:textId="3F90B819" w:rsidR="0015621F" w:rsidRPr="00E27862" w:rsidRDefault="00D2033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6</w:t>
            </w:r>
          </w:p>
        </w:tc>
      </w:tr>
      <w:tr w:rsidR="00D35EBE" w14:paraId="047042A4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3FDD" w14:textId="420410EB" w:rsidR="00777F13" w:rsidRPr="008E3744" w:rsidRDefault="007B58BA" w:rsidP="008E3744">
            <w:pPr>
              <w:suppressAutoHyphens w:val="0"/>
              <w:autoSpaceDN/>
              <w:spacing w:before="60" w:after="120" w:line="240" w:lineRule="auto"/>
              <w:ind w:left="28" w:right="57"/>
              <w:rPr>
                <w:color w:val="auto"/>
              </w:rPr>
            </w:pPr>
            <w:r>
              <w:rPr>
                <w:color w:val="auto"/>
              </w:rPr>
              <w:t xml:space="preserve">Priority given to the whole school approach to teaching of writing – including </w:t>
            </w:r>
            <w:r w:rsidR="00AA374E">
              <w:rPr>
                <w:color w:val="auto"/>
              </w:rPr>
              <w:t>monitoring and evaluation of policy.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EE42F" w14:textId="4DB11B6D" w:rsidR="006B5875" w:rsidRDefault="007B58BA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Research suggest from EEF how crucial the structure of writing teaching is to promote progress. </w:t>
            </w:r>
          </w:p>
          <w:p w14:paraId="4951164C" w14:textId="77777777" w:rsidR="007B58BA" w:rsidRDefault="007B58BA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</w:p>
          <w:p w14:paraId="49173295" w14:textId="360D6A2F" w:rsidR="007B58BA" w:rsidRDefault="00ED2759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hyperlink r:id="rId13" w:history="1">
              <w:r w:rsidR="007B58BA" w:rsidRPr="009C757D">
                <w:rPr>
                  <w:rStyle w:val="Hyperlink"/>
                  <w:rFonts w:cs="Arial"/>
                </w:rPr>
                <w:t>https://educationendowmentfoundation.org.uk/education-evidence/guidance-reports/literacy-ks2</w:t>
              </w:r>
            </w:hyperlink>
          </w:p>
          <w:p w14:paraId="254D9322" w14:textId="77777777" w:rsidR="007B58BA" w:rsidRDefault="007B58BA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</w:p>
          <w:p w14:paraId="6E9E6CA2" w14:textId="23C3BBE5" w:rsidR="007B58BA" w:rsidRDefault="00ED2759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  <w:hyperlink r:id="rId14" w:history="1">
              <w:r w:rsidR="007B58BA" w:rsidRPr="009C757D">
                <w:rPr>
                  <w:rStyle w:val="Hyperlink"/>
                  <w:rFonts w:cs="Arial"/>
                </w:rPr>
                <w:t>https://d2tic4wvo1iusb.cloudfront.net/eef-guidance-reports/literacy-ks-1/Improving_Literacy_in_KS1_Recommendations_Poster.pdf?v=1684167975</w:t>
              </w:r>
            </w:hyperlink>
          </w:p>
          <w:p w14:paraId="0892004B" w14:textId="72818A2A" w:rsidR="007B58BA" w:rsidRPr="007B58BA" w:rsidRDefault="007B58BA" w:rsidP="00FB5EA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EC39" w14:textId="0361534F" w:rsidR="00D35EBE" w:rsidRPr="00E27862" w:rsidRDefault="00D2033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5</w:t>
            </w:r>
          </w:p>
        </w:tc>
      </w:tr>
      <w:tr w:rsidR="001D0C0E" w14:paraId="10C9A5ED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BA2D5" w14:textId="39CC53DF" w:rsidR="00202107" w:rsidRPr="00C9221A" w:rsidRDefault="00F640E1" w:rsidP="00C9221A">
            <w:pPr>
              <w:suppressAutoHyphens w:val="0"/>
              <w:autoSpaceDN/>
              <w:spacing w:before="60" w:after="0" w:line="240" w:lineRule="auto"/>
              <w:ind w:left="29"/>
            </w:pPr>
            <w:r>
              <w:rPr>
                <w:rFonts w:cs="Arial"/>
                <w:iCs/>
                <w:color w:val="auto"/>
                <w:lang w:val="en-US" w:eastAsia="en-US"/>
              </w:rPr>
              <w:t>CPD to i</w:t>
            </w:r>
            <w:r w:rsidR="00202107">
              <w:rPr>
                <w:rFonts w:cs="Arial"/>
                <w:iCs/>
                <w:color w:val="auto"/>
                <w:lang w:val="en-US" w:eastAsia="en-US"/>
              </w:rPr>
              <w:t>mprove creativity and arts curriculum offer in order to</w:t>
            </w:r>
            <w:r>
              <w:rPr>
                <w:rFonts w:cs="Arial"/>
                <w:iCs/>
                <w:color w:val="auto"/>
                <w:lang w:val="en-US" w:eastAsia="en-US"/>
              </w:rPr>
              <w:t xml:space="preserve"> b</w:t>
            </w:r>
            <w:proofErr w:type="spellStart"/>
            <w:r w:rsidR="00C9221A">
              <w:t>uild</w:t>
            </w:r>
            <w:proofErr w:type="spellEnd"/>
            <w:r w:rsidR="00202107">
              <w:t xml:space="preserve"> young people’s confidence, character and resilience through creativity</w:t>
            </w:r>
            <w:r>
              <w:t>.</w:t>
            </w:r>
            <w:r w:rsidR="00202107">
              <w:t xml:space="preserve"> </w:t>
            </w:r>
          </w:p>
          <w:p w14:paraId="6926017B" w14:textId="596C6004" w:rsidR="00202107" w:rsidRDefault="00202107" w:rsidP="00A6450E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lang w:val="en-US" w:eastAsia="en-US"/>
              </w:rPr>
            </w:pPr>
            <w:r>
              <w:t>Support the health and wellbeing of pupils through arts and culture</w:t>
            </w:r>
            <w:r w:rsidR="00C9221A">
              <w:t>.</w:t>
            </w:r>
          </w:p>
          <w:p w14:paraId="43E5B50C" w14:textId="4B107B6F" w:rsidR="001D0C0E" w:rsidRPr="00E27862" w:rsidRDefault="001D0C0E" w:rsidP="00A6450E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lang w:val="en-US"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AE58C" w14:textId="2A9D6C13" w:rsidR="001D0C0E" w:rsidRPr="00236CCC" w:rsidRDefault="00095887" w:rsidP="0070443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236CCC">
              <w:rPr>
                <w:rFonts w:cs="Arial"/>
                <w:color w:val="auto"/>
                <w:szCs w:val="24"/>
              </w:rPr>
              <w:t>Arts participation can have a positive impact on academic outcomes in other areas of the curriculum.</w:t>
            </w:r>
          </w:p>
          <w:p w14:paraId="436D355E" w14:textId="0A77C202" w:rsidR="00095887" w:rsidRPr="00236CCC" w:rsidRDefault="00095887" w:rsidP="00704439">
            <w:pPr>
              <w:pStyle w:val="TableRowCentered"/>
              <w:jc w:val="left"/>
              <w:rPr>
                <w:rFonts w:cs="Arial"/>
                <w:color w:val="263238"/>
                <w:szCs w:val="24"/>
                <w:shd w:val="clear" w:color="auto" w:fill="FFFFFF"/>
              </w:rPr>
            </w:pPr>
            <w:r w:rsidRPr="00236CCC">
              <w:rPr>
                <w:rFonts w:cs="Arial"/>
                <w:color w:val="263238"/>
                <w:szCs w:val="24"/>
                <w:shd w:val="clear" w:color="auto" w:fill="FFFFFF"/>
              </w:rPr>
              <w:t>Wider benefits such as more positive attitudes to learning and increased well-being have also consistently been reported.</w:t>
            </w:r>
          </w:p>
          <w:p w14:paraId="2F5A8285" w14:textId="0D6488D7" w:rsidR="00095887" w:rsidRDefault="00095887" w:rsidP="00704439">
            <w:pPr>
              <w:pStyle w:val="TableRowCentered"/>
              <w:jc w:val="left"/>
              <w:rPr>
                <w:rFonts w:asciiTheme="minorHAnsi" w:hAnsiTheme="minorHAnsi" w:cstheme="minorHAnsi"/>
                <w:color w:val="263238"/>
                <w:szCs w:val="24"/>
                <w:shd w:val="clear" w:color="auto" w:fill="FFFFFF"/>
              </w:rPr>
            </w:pPr>
          </w:p>
          <w:p w14:paraId="64E25DD8" w14:textId="537644E8" w:rsidR="00095887" w:rsidRDefault="00ED2759" w:rsidP="00704439">
            <w:pPr>
              <w:pStyle w:val="TableRowCentered"/>
              <w:jc w:val="left"/>
              <w:rPr>
                <w:rFonts w:asciiTheme="minorHAnsi" w:hAnsiTheme="minorHAnsi" w:cstheme="minorHAnsi"/>
                <w:color w:val="263238"/>
                <w:szCs w:val="24"/>
                <w:shd w:val="clear" w:color="auto" w:fill="FFFFFF"/>
              </w:rPr>
            </w:pPr>
            <w:hyperlink r:id="rId15" w:history="1">
              <w:r w:rsidR="00095887" w:rsidRPr="001E2132">
                <w:rPr>
                  <w:rStyle w:val="Hyperlink"/>
                  <w:rFonts w:asciiTheme="minorHAnsi" w:hAnsiTheme="minorHAnsi" w:cstheme="minorHAnsi"/>
                  <w:szCs w:val="24"/>
                  <w:shd w:val="clear" w:color="auto" w:fill="FFFFFF"/>
                </w:rPr>
                <w:t>https://educationendowmentfoundation.org.uk/education-evidence/teaching-learning-toolkit/arts-participation</w:t>
              </w:r>
            </w:hyperlink>
          </w:p>
          <w:p w14:paraId="5E5F7595" w14:textId="3C988D30" w:rsidR="00095887" w:rsidRPr="00E27862" w:rsidRDefault="00095887" w:rsidP="0070443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C85F" w14:textId="3FAECCB9" w:rsidR="001D0C0E" w:rsidRPr="00E27862" w:rsidRDefault="00D2033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1,3</w:t>
            </w:r>
          </w:p>
        </w:tc>
      </w:tr>
      <w:tr w:rsidR="002759C7" w14:paraId="25A0323A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4DB0" w14:textId="40ADA245" w:rsidR="002759C7" w:rsidRDefault="002759C7" w:rsidP="00C9221A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lang w:val="en-US" w:eastAsia="en-US"/>
              </w:rPr>
            </w:pPr>
            <w:r>
              <w:rPr>
                <w:rFonts w:cs="Arial"/>
                <w:iCs/>
                <w:color w:val="auto"/>
                <w:lang w:val="en-US" w:eastAsia="en-US"/>
              </w:rPr>
              <w:t xml:space="preserve">Develop and purchase reading spine for each year group 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790A2" w14:textId="61E178FD" w:rsidR="002759C7" w:rsidRDefault="002759C7" w:rsidP="002759C7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proofErr w:type="spellStart"/>
            <w:r>
              <w:rPr>
                <w:color w:val="auto"/>
              </w:rPr>
              <w:t>Dfe</w:t>
            </w:r>
            <w:proofErr w:type="spellEnd"/>
            <w:r>
              <w:rPr>
                <w:color w:val="auto"/>
              </w:rPr>
              <w:t xml:space="preserve"> Reading Framework 2023 promotes importance of high quality texts: </w:t>
            </w:r>
            <w:hyperlink r:id="rId16" w:history="1">
              <w:r w:rsidRPr="009C757D">
                <w:rPr>
                  <w:rStyle w:val="Hyperlink"/>
                </w:rPr>
                <w:t>https://assets.publishing.service.gov.uk/government/uploads/system/uploads/attachment_data/file/1186732/The_reading_framework.pdf</w:t>
              </w:r>
            </w:hyperlink>
          </w:p>
          <w:p w14:paraId="7FAA133A" w14:textId="77777777" w:rsidR="002759C7" w:rsidRPr="00236CCC" w:rsidRDefault="002759C7" w:rsidP="00704439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0A469" w14:textId="4A0532A0" w:rsidR="002759C7" w:rsidRPr="00E27862" w:rsidRDefault="00D2033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2</w:t>
            </w:r>
          </w:p>
        </w:tc>
      </w:tr>
      <w:tr w:rsidR="00AA374E" w14:paraId="219837DD" w14:textId="77777777" w:rsidTr="553D8BA6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89402" w14:textId="1E58B39C" w:rsidR="00AA374E" w:rsidRDefault="00AA374E" w:rsidP="00C9221A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lang w:val="en-US" w:eastAsia="en-US"/>
              </w:rPr>
            </w:pPr>
            <w:r>
              <w:rPr>
                <w:rFonts w:cs="Arial"/>
                <w:iCs/>
                <w:color w:val="auto"/>
                <w:lang w:val="en-US" w:eastAsia="en-US"/>
              </w:rPr>
              <w:t xml:space="preserve">To establish and support subject leadership across the Curriculum.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669BB" w14:textId="1A0227F9" w:rsidR="00AA374E" w:rsidRDefault="00AA374E" w:rsidP="002759C7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r>
              <w:rPr>
                <w:color w:val="auto"/>
              </w:rPr>
              <w:t xml:space="preserve">The importance of a broad curriculum well led in each subject is rich: </w:t>
            </w:r>
          </w:p>
          <w:p w14:paraId="01136970" w14:textId="5EC87892" w:rsidR="00AA374E" w:rsidRDefault="00ED2759" w:rsidP="002759C7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  <w:hyperlink r:id="rId17" w:history="1">
              <w:r w:rsidR="00AA374E" w:rsidRPr="009C757D">
                <w:rPr>
                  <w:rStyle w:val="Hyperlink"/>
                </w:rPr>
                <w:t>https://dera.ioe.ac.uk/id/eprint/31088/1/EEF-Implementation-Guidance-Report.pdf</w:t>
              </w:r>
            </w:hyperlink>
          </w:p>
          <w:p w14:paraId="51B2CAF2" w14:textId="51CB589D" w:rsidR="00AA374E" w:rsidRDefault="00AA374E" w:rsidP="002759C7">
            <w:pPr>
              <w:suppressAutoHyphens w:val="0"/>
              <w:autoSpaceDN/>
              <w:spacing w:before="60" w:after="60" w:line="240" w:lineRule="auto"/>
              <w:ind w:right="57"/>
              <w:rPr>
                <w:color w:val="auto"/>
              </w:rPr>
            </w:pP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084EC" w14:textId="37578D41" w:rsidR="00AA374E" w:rsidRPr="00E27862" w:rsidRDefault="00D2033E" w:rsidP="0015621F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lastRenderedPageBreak/>
              <w:t>1,2,3,4,5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 w:rsidP="00AD0343">
      <w:pPr>
        <w:spacing w:before="240"/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53109316" w:rsidR="00E66558" w:rsidRDefault="009D71E8" w:rsidP="00877501">
      <w:r>
        <w:t xml:space="preserve">Budgeted cost: </w:t>
      </w:r>
      <w:r w:rsidRPr="305EB790">
        <w:rPr>
          <w:b/>
          <w:bCs/>
          <w:color w:val="auto"/>
        </w:rPr>
        <w:t>£</w:t>
      </w:r>
      <w:r w:rsidR="7EACFA7A" w:rsidRPr="305EB790">
        <w:rPr>
          <w:b/>
          <w:bCs/>
          <w:color w:val="auto"/>
        </w:rPr>
        <w:t>3</w:t>
      </w:r>
      <w:r w:rsidR="008F07A5" w:rsidRPr="305EB790">
        <w:rPr>
          <w:b/>
          <w:bCs/>
          <w:color w:val="auto"/>
        </w:rPr>
        <w:t>,000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2"/>
        <w:gridCol w:w="4972"/>
        <w:gridCol w:w="1542"/>
      </w:tblGrid>
      <w:tr w:rsidR="00E66558" w14:paraId="2A7D5528" w14:textId="77777777" w:rsidTr="00DB6492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1E76B0" w14:paraId="2A7D552C" w14:textId="77777777" w:rsidTr="002759C7">
        <w:trPr>
          <w:trHeight w:val="449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17007DEA" w:rsidR="004A44D9" w:rsidRPr="00E27862" w:rsidRDefault="00E64928" w:rsidP="00D06CF0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>ELSA support</w:t>
            </w:r>
            <w:r w:rsidR="004D3AE0">
              <w:rPr>
                <w:rFonts w:cs="Arial"/>
                <w:iCs/>
                <w:color w:val="auto"/>
                <w:lang w:val="en-US"/>
              </w:rPr>
              <w:t xml:space="preserve"> for identified children.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0D2D7" w14:textId="7B202D04" w:rsidR="009D2E96" w:rsidRDefault="00ED2759" w:rsidP="00E64928">
            <w:pPr>
              <w:pStyle w:val="TableRowCentered"/>
              <w:jc w:val="left"/>
              <w:rPr>
                <w:color w:val="auto"/>
                <w:szCs w:val="24"/>
              </w:rPr>
            </w:pPr>
            <w:hyperlink r:id="rId18" w:history="1">
              <w:r w:rsidR="008669F1" w:rsidRPr="00C70398">
                <w:rPr>
                  <w:rStyle w:val="Hyperlink"/>
                  <w:szCs w:val="24"/>
                </w:rPr>
                <w:t>https://educationendowmentfoundation.org.uk/education-evidence/teaching-learning-toolkit/social-and-emotional-learning</w:t>
              </w:r>
            </w:hyperlink>
          </w:p>
          <w:p w14:paraId="2A7D552A" w14:textId="5EBA5BCE" w:rsidR="008669F1" w:rsidRPr="00E27862" w:rsidRDefault="008669F1" w:rsidP="00E64928">
            <w:pPr>
              <w:pStyle w:val="TableRowCentered"/>
              <w:jc w:val="left"/>
              <w:rPr>
                <w:color w:val="auto"/>
                <w:szCs w:val="24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18D86400" w:rsidR="001E76B0" w:rsidRPr="00295351" w:rsidRDefault="00D2033E" w:rsidP="001E76B0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1</w:t>
            </w:r>
          </w:p>
        </w:tc>
      </w:tr>
      <w:tr w:rsidR="00B8060C" w14:paraId="5DBDFA5D" w14:textId="77777777" w:rsidTr="00544136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16D0" w14:textId="3BC2224A" w:rsidR="00B8060C" w:rsidRPr="00E27862" w:rsidRDefault="008A32B1" w:rsidP="002759C7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r w:rsidRPr="00E27862">
              <w:rPr>
                <w:rFonts w:cs="Arial"/>
                <w:iCs/>
                <w:color w:val="auto"/>
                <w:lang w:val="en-US"/>
              </w:rPr>
              <w:t xml:space="preserve">Additional phonics sessions </w:t>
            </w:r>
            <w:r w:rsidR="00371722" w:rsidRPr="00E27862">
              <w:rPr>
                <w:rFonts w:cs="Arial"/>
                <w:iCs/>
                <w:color w:val="auto"/>
                <w:lang w:val="en-US"/>
              </w:rPr>
              <w:t xml:space="preserve">targeted </w:t>
            </w:r>
            <w:r w:rsidR="00C02423" w:rsidRPr="00E27862">
              <w:rPr>
                <w:rFonts w:cs="Arial"/>
                <w:iCs/>
                <w:color w:val="auto"/>
                <w:lang w:val="en-US"/>
              </w:rPr>
              <w:t xml:space="preserve">at </w:t>
            </w:r>
            <w:r w:rsidR="000C3954" w:rsidRPr="00E27862">
              <w:rPr>
                <w:rFonts w:cs="Arial"/>
                <w:iCs/>
                <w:color w:val="auto"/>
                <w:lang w:val="en-US"/>
              </w:rPr>
              <w:t xml:space="preserve">disadvantaged </w:t>
            </w:r>
            <w:r w:rsidR="00C02423" w:rsidRPr="00E27862">
              <w:rPr>
                <w:rFonts w:cs="Arial"/>
                <w:iCs/>
                <w:color w:val="auto"/>
                <w:lang w:val="en-US"/>
              </w:rPr>
              <w:t>pupils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 xml:space="preserve"> who require </w:t>
            </w:r>
            <w:r w:rsidR="00533266" w:rsidRPr="00E27862">
              <w:rPr>
                <w:rFonts w:cs="Arial"/>
                <w:iCs/>
                <w:color w:val="auto"/>
                <w:lang w:val="en-US"/>
              </w:rPr>
              <w:t>further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3E1815" w:rsidRPr="00E27862">
              <w:rPr>
                <w:rFonts w:cs="Arial"/>
                <w:iCs/>
                <w:color w:val="auto"/>
                <w:lang w:val="en-US"/>
              </w:rPr>
              <w:t xml:space="preserve">phonics </w:t>
            </w:r>
            <w:r w:rsidR="000D277F" w:rsidRPr="00E27862">
              <w:rPr>
                <w:rFonts w:cs="Arial"/>
                <w:iCs/>
                <w:color w:val="auto"/>
                <w:lang w:val="en-US"/>
              </w:rPr>
              <w:t>support.</w:t>
            </w:r>
            <w:r w:rsidR="007B46F8" w:rsidRPr="00E27862">
              <w:rPr>
                <w:rFonts w:cs="Arial"/>
                <w:iCs/>
                <w:color w:val="auto"/>
                <w:lang w:val="en-US"/>
              </w:rPr>
              <w:t xml:space="preserve">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C2CC4" w14:textId="1DD6E9A1" w:rsidR="00C571A9" w:rsidRPr="00E27862" w:rsidRDefault="00A31660" w:rsidP="00B266B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E27862">
              <w:rPr>
                <w:rFonts w:cs="Arial"/>
                <w:color w:val="auto"/>
                <w:szCs w:val="24"/>
              </w:rPr>
              <w:t xml:space="preserve">Phonics approaches </w:t>
            </w:r>
            <w:r w:rsidR="00D33EA0" w:rsidRPr="00E27862">
              <w:rPr>
                <w:rFonts w:cs="Arial"/>
                <w:color w:val="auto"/>
                <w:szCs w:val="24"/>
              </w:rPr>
              <w:t xml:space="preserve">have a strong evidence base </w:t>
            </w:r>
            <w:r w:rsidR="00762441" w:rsidRPr="00E27862">
              <w:rPr>
                <w:rFonts w:cs="Arial"/>
                <w:color w:val="auto"/>
                <w:szCs w:val="24"/>
              </w:rPr>
              <w:t>indicating</w:t>
            </w:r>
            <w:r w:rsidR="00D33EA0" w:rsidRPr="00E27862">
              <w:rPr>
                <w:rFonts w:cs="Arial"/>
                <w:color w:val="auto"/>
                <w:szCs w:val="24"/>
              </w:rPr>
              <w:t xml:space="preserve"> a positive impact on pupils</w:t>
            </w:r>
            <w:r w:rsidR="00ED20CC" w:rsidRPr="00E27862">
              <w:rPr>
                <w:rFonts w:cs="Arial"/>
                <w:color w:val="auto"/>
                <w:szCs w:val="24"/>
              </w:rPr>
              <w:t>, particularly</w:t>
            </w:r>
            <w:r w:rsidR="005C5549" w:rsidRPr="00E27862">
              <w:rPr>
                <w:rFonts w:cs="Arial"/>
                <w:color w:val="auto"/>
                <w:szCs w:val="24"/>
              </w:rPr>
              <w:t xml:space="preserve"> from</w:t>
            </w:r>
            <w:r w:rsidR="00ED20CC" w:rsidRPr="00E27862">
              <w:rPr>
                <w:rFonts w:cs="Arial"/>
                <w:color w:val="auto"/>
                <w:szCs w:val="24"/>
              </w:rPr>
              <w:t xml:space="preserve"> disadvantaged </w:t>
            </w:r>
            <w:r w:rsidR="005C5549" w:rsidRPr="00E27862">
              <w:rPr>
                <w:rFonts w:cs="Arial"/>
                <w:color w:val="auto"/>
                <w:szCs w:val="24"/>
              </w:rPr>
              <w:t>backgrounds</w:t>
            </w:r>
            <w:r w:rsidR="00ED20CC" w:rsidRPr="00E27862">
              <w:rPr>
                <w:rFonts w:cs="Arial"/>
                <w:color w:val="auto"/>
                <w:szCs w:val="24"/>
              </w:rPr>
              <w:t>.</w:t>
            </w:r>
            <w:r w:rsidR="00B266BB" w:rsidRPr="00E27862">
              <w:rPr>
                <w:rFonts w:cs="Arial"/>
                <w:color w:val="auto"/>
                <w:szCs w:val="24"/>
              </w:rPr>
              <w:t xml:space="preserve"> </w:t>
            </w:r>
          </w:p>
          <w:p w14:paraId="5FCA18E8" w14:textId="1EE82AF2" w:rsidR="0026462D" w:rsidRPr="00E27862" w:rsidRDefault="00ED2759" w:rsidP="00AE721B">
            <w:pPr>
              <w:pStyle w:val="TableRowCentered"/>
              <w:spacing w:after="120"/>
              <w:jc w:val="left"/>
              <w:rPr>
                <w:color w:val="auto"/>
              </w:rPr>
            </w:pPr>
            <w:hyperlink r:id="rId19" w:history="1">
              <w:r w:rsidR="00E47AFE" w:rsidRPr="00094874">
                <w:rPr>
                  <w:color w:val="0070C0"/>
                  <w:szCs w:val="24"/>
                  <w:u w:val="single"/>
                </w:rPr>
                <w:t>Phonics | Toolkit Strand | Education Endowment Foundation | EEF</w:t>
              </w:r>
            </w:hyperlink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2F9" w14:textId="04A763E0" w:rsidR="00B8060C" w:rsidRPr="00295351" w:rsidRDefault="00D2033E" w:rsidP="00B8060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6</w:t>
            </w:r>
          </w:p>
        </w:tc>
      </w:tr>
      <w:tr w:rsidR="008669F1" w14:paraId="1FAF2FE0" w14:textId="77777777" w:rsidTr="00544136"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0F11B" w14:textId="5FE7133B" w:rsidR="008669F1" w:rsidRPr="00E27862" w:rsidRDefault="008669F1" w:rsidP="00E93FA9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proofErr w:type="spellStart"/>
            <w:r>
              <w:rPr>
                <w:rFonts w:cs="Arial"/>
                <w:iCs/>
                <w:color w:val="auto"/>
                <w:lang w:val="en-US"/>
              </w:rPr>
              <w:t>Individualised</w:t>
            </w:r>
            <w:proofErr w:type="spellEnd"/>
            <w:r>
              <w:rPr>
                <w:rFonts w:cs="Arial"/>
                <w:iCs/>
                <w:color w:val="auto"/>
                <w:lang w:val="en-US"/>
              </w:rPr>
              <w:t xml:space="preserve"> literacy intervention</w:t>
            </w:r>
            <w:r w:rsidR="004D3AE0">
              <w:rPr>
                <w:rFonts w:cs="Arial"/>
                <w:iCs/>
                <w:color w:val="auto"/>
                <w:lang w:val="en-US"/>
              </w:rPr>
              <w:t xml:space="preserve"> for those identified by </w:t>
            </w:r>
            <w:proofErr w:type="spellStart"/>
            <w:r w:rsidR="004D3AE0">
              <w:rPr>
                <w:rFonts w:cs="Arial"/>
                <w:iCs/>
                <w:color w:val="auto"/>
                <w:lang w:val="en-US"/>
              </w:rPr>
              <w:t>SENDco</w:t>
            </w:r>
            <w:proofErr w:type="spellEnd"/>
            <w:r w:rsidR="004D3AE0">
              <w:rPr>
                <w:rFonts w:cs="Arial"/>
                <w:iCs/>
                <w:color w:val="auto"/>
                <w:lang w:val="en-US"/>
              </w:rPr>
              <w:t xml:space="preserve"> 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FF89" w14:textId="77777777" w:rsidR="008669F1" w:rsidRDefault="008669F1" w:rsidP="00B266B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In school data shows rapid progress using this program.</w:t>
            </w:r>
          </w:p>
          <w:p w14:paraId="53FE8AC6" w14:textId="4D0CC791" w:rsidR="008669F1" w:rsidRPr="00E27862" w:rsidRDefault="008669F1" w:rsidP="00B266BB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EB268" w14:textId="4D478E2E" w:rsidR="008669F1" w:rsidRPr="00295351" w:rsidRDefault="00AE7514" w:rsidP="00B8060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6, 5, 4, 2</w:t>
            </w:r>
          </w:p>
        </w:tc>
      </w:tr>
    </w:tbl>
    <w:p w14:paraId="211D743E" w14:textId="77777777" w:rsidR="002807A7" w:rsidRDefault="009D71E8" w:rsidP="002807A7">
      <w:pPr>
        <w:spacing w:before="480"/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3BC50115" w:rsidR="00E66558" w:rsidRDefault="009D71E8" w:rsidP="002807A7">
      <w:pPr>
        <w:spacing w:before="480"/>
      </w:pPr>
      <w:r>
        <w:t xml:space="preserve">Budgeted cost: </w:t>
      </w:r>
      <w:r w:rsidR="009710E7">
        <w:t>£</w:t>
      </w:r>
      <w:r w:rsidR="008F07A5">
        <w:t>2,</w:t>
      </w:r>
      <w:r w:rsidR="1FDCCF32">
        <w:t>045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8"/>
        <w:gridCol w:w="3707"/>
        <w:gridCol w:w="1531"/>
      </w:tblGrid>
      <w:tr w:rsidR="00E66558" w14:paraId="2A7D5537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172FB" w14:paraId="59C73498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3C1DA" w14:textId="185DF635" w:rsidR="002759C7" w:rsidRPr="00E27862" w:rsidRDefault="001D0C0E" w:rsidP="002759C7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Whole school community involvement with </w:t>
            </w:r>
            <w:r w:rsidR="002759C7">
              <w:rPr>
                <w:iCs/>
                <w:color w:val="auto"/>
                <w:szCs w:val="28"/>
                <w:lang w:val="en-US"/>
              </w:rPr>
              <w:t xml:space="preserve">events to promote cultural capital </w:t>
            </w:r>
          </w:p>
          <w:p w14:paraId="7A957210" w14:textId="30F218D2" w:rsidR="002807A7" w:rsidRPr="00E27862" w:rsidRDefault="002807A7" w:rsidP="00A6450E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2978" w14:textId="72D0814B" w:rsidR="009B020C" w:rsidRDefault="00ED2759" w:rsidP="00F87B43">
            <w:pPr>
              <w:pStyle w:val="TableRowCentered"/>
              <w:spacing w:after="120"/>
              <w:jc w:val="left"/>
              <w:rPr>
                <w:color w:val="auto"/>
              </w:rPr>
            </w:pPr>
            <w:hyperlink r:id="rId20" w:history="1">
              <w:r w:rsidR="002759C7" w:rsidRPr="009C757D">
                <w:rPr>
                  <w:rStyle w:val="Hyperlink"/>
                </w:rPr>
                <w:t>https://educationendowmentfoundation.org.uk/education-evidence/teaching-learning-toolkit/arts-participation</w:t>
              </w:r>
            </w:hyperlink>
          </w:p>
          <w:p w14:paraId="0CFBE93B" w14:textId="77777777" w:rsidR="002759C7" w:rsidRDefault="002759C7" w:rsidP="00F87B43">
            <w:pPr>
              <w:pStyle w:val="TableRowCentered"/>
              <w:spacing w:after="120"/>
              <w:jc w:val="left"/>
              <w:rPr>
                <w:color w:val="auto"/>
              </w:rPr>
            </w:pPr>
          </w:p>
          <w:p w14:paraId="5245D0FD" w14:textId="32EEC4AD" w:rsidR="002759C7" w:rsidRPr="00E27862" w:rsidRDefault="002759C7" w:rsidP="00F87B43">
            <w:pPr>
              <w:pStyle w:val="TableRowCentered"/>
              <w:spacing w:after="120"/>
              <w:jc w:val="left"/>
              <w:rPr>
                <w:color w:val="auto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4211BFC1" w:rsidR="00A172FB" w:rsidRPr="00E27862" w:rsidRDefault="00AE7514" w:rsidP="002759C7">
            <w:pPr>
              <w:pStyle w:val="TableRowCentered"/>
              <w:ind w:left="0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</w:t>
            </w:r>
          </w:p>
        </w:tc>
      </w:tr>
      <w:tr w:rsidR="005E0B61" w:rsidRPr="00380251" w14:paraId="227E558D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26E6" w14:textId="0AE04E0C" w:rsidR="005E0B61" w:rsidRPr="00E27862" w:rsidRDefault="005E0B61" w:rsidP="005E0B61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color w:val="auto"/>
              </w:rPr>
              <w:lastRenderedPageBreak/>
              <w:t xml:space="preserve">Improve Social Emotional and Mental Health of pupils and staff. Engagement with, training (DfE </w:t>
            </w:r>
            <w:proofErr w:type="gramStart"/>
            <w:r>
              <w:rPr>
                <w:color w:val="auto"/>
              </w:rPr>
              <w:t>funded)and</w:t>
            </w:r>
            <w:proofErr w:type="gramEnd"/>
            <w:r>
              <w:rPr>
                <w:color w:val="auto"/>
              </w:rPr>
              <w:t xml:space="preserve"> dissemination of Mental Health in schools Lead training and identified actions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4387F" w14:textId="5A1ED131" w:rsidR="005E0B61" w:rsidRPr="00E27862" w:rsidRDefault="00ED2759" w:rsidP="005E0B61">
            <w:pPr>
              <w:pStyle w:val="TableRowCentered"/>
              <w:jc w:val="left"/>
              <w:rPr>
                <w:color w:val="auto"/>
              </w:rPr>
            </w:pPr>
            <w:hyperlink r:id="rId21" w:history="1">
              <w:r w:rsidR="005E0B61" w:rsidRPr="000106A2">
                <w:rPr>
                  <w:color w:val="0070C0"/>
                  <w:u w:val="single"/>
                </w:rPr>
                <w:t>EEF_Social_and_Emotional_Learning.pdf(educationendowmentfoundation.org.uk)</w:t>
              </w:r>
            </w:hyperlink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82C0A" w14:textId="29F47946" w:rsidR="005E0B61" w:rsidRPr="00E27862" w:rsidRDefault="00AE7514" w:rsidP="005E0B61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</w:t>
            </w:r>
          </w:p>
        </w:tc>
      </w:tr>
      <w:tr w:rsidR="00CE19C4" w:rsidRPr="00380251" w14:paraId="2CFFCDE7" w14:textId="77777777" w:rsidTr="001E29F1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0E41" w14:textId="3E96B812" w:rsidR="00CE19C4" w:rsidRDefault="003353B2" w:rsidP="005E0B61">
            <w:pPr>
              <w:pStyle w:val="TableRow"/>
              <w:spacing w:after="120"/>
              <w:ind w:left="29"/>
              <w:rPr>
                <w:color w:val="auto"/>
              </w:rPr>
            </w:pPr>
            <w:r>
              <w:rPr>
                <w:color w:val="auto"/>
              </w:rPr>
              <w:t>Reduce costs of residential trips and educational visits.</w:t>
            </w:r>
          </w:p>
          <w:p w14:paraId="0A6C663E" w14:textId="39D03992" w:rsidR="003353B2" w:rsidRDefault="003353B2" w:rsidP="005E0B61">
            <w:pPr>
              <w:pStyle w:val="TableRow"/>
              <w:spacing w:after="120"/>
              <w:ind w:left="29"/>
              <w:rPr>
                <w:color w:val="auto"/>
              </w:rPr>
            </w:pPr>
            <w:r>
              <w:rPr>
                <w:color w:val="auto"/>
              </w:rPr>
              <w:t>Encourage and support all disadvantaged children to attend a variety of extra-curricular clubs and activities.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244C7" w14:textId="698AD3D2" w:rsidR="00CE19C4" w:rsidRPr="00373738" w:rsidRDefault="00ED2759" w:rsidP="005E0B61">
            <w:pPr>
              <w:pStyle w:val="TableRowCentered"/>
              <w:jc w:val="left"/>
              <w:rPr>
                <w:szCs w:val="24"/>
              </w:rPr>
            </w:pPr>
            <w:hyperlink r:id="rId22" w:history="1">
              <w:r w:rsidR="00C9451B" w:rsidRPr="00373738">
                <w:rPr>
                  <w:rStyle w:val="Hyperlink"/>
                  <w:szCs w:val="24"/>
                </w:rPr>
                <w:t>https://educationendowmentfoundation.org.uk/support-for-schools/school-improvement-planning/3-wider-strategies</w:t>
              </w:r>
            </w:hyperlink>
          </w:p>
          <w:p w14:paraId="73BA0E69" w14:textId="312312C8" w:rsidR="009A2F41" w:rsidRPr="00373738" w:rsidRDefault="009A2F41" w:rsidP="009A2F41">
            <w:pPr>
              <w:textAlignment w:val="baseline"/>
              <w:rPr>
                <w:rFonts w:cs="Arial"/>
                <w:color w:val="auto"/>
              </w:rPr>
            </w:pPr>
            <w:r w:rsidRPr="00373738">
              <w:rPr>
                <w:rFonts w:cs="Arial"/>
                <w:color w:val="auto"/>
              </w:rPr>
              <w:t>Research finds that children from the most disadvantaged households benefit from significantly more spending on extra-curricular activities than their peers.</w:t>
            </w:r>
          </w:p>
          <w:p w14:paraId="7B9B09F9" w14:textId="58E3BA03" w:rsidR="00C9451B" w:rsidRPr="00373738" w:rsidRDefault="009A2F41" w:rsidP="00373738">
            <w:pPr>
              <w:spacing w:before="60" w:after="60" w:line="240" w:lineRule="auto"/>
              <w:ind w:right="57"/>
              <w:textAlignment w:val="baseline"/>
            </w:pPr>
            <w:r w:rsidRPr="00373738">
              <w:rPr>
                <w:rFonts w:cs="Arial"/>
                <w:color w:val="auto"/>
              </w:rPr>
              <w:t>EEF Research: outdoor learning +4 months, outdoor adventure learning adds +5months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912B" w14:textId="7F266E57" w:rsidR="00CE19C4" w:rsidRPr="00E27862" w:rsidRDefault="00AE7514" w:rsidP="005E0B61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</w:t>
            </w:r>
          </w:p>
        </w:tc>
      </w:tr>
    </w:tbl>
    <w:p w14:paraId="00291E16" w14:textId="77777777" w:rsidR="00877501" w:rsidRDefault="00877501" w:rsidP="00877501">
      <w:pPr>
        <w:spacing w:after="120"/>
        <w:rPr>
          <w:b/>
          <w:bCs/>
          <w:color w:val="104F75"/>
          <w:sz w:val="28"/>
          <w:szCs w:val="28"/>
        </w:rPr>
      </w:pPr>
    </w:p>
    <w:p w14:paraId="2A7D5541" w14:textId="7FCDE173" w:rsidR="00E66558" w:rsidRDefault="009D71E8" w:rsidP="305EB790">
      <w:pPr>
        <w:rPr>
          <w:b/>
          <w:bCs/>
          <w:color w:val="auto"/>
          <w:sz w:val="28"/>
          <w:szCs w:val="28"/>
        </w:rPr>
      </w:pPr>
      <w:r w:rsidRPr="305EB790">
        <w:rPr>
          <w:b/>
          <w:bCs/>
          <w:color w:val="104F75"/>
          <w:sz w:val="28"/>
          <w:szCs w:val="28"/>
        </w:rPr>
        <w:t xml:space="preserve">Total budgeted cost: </w:t>
      </w:r>
      <w:r w:rsidR="00CB65FE" w:rsidRPr="305EB790">
        <w:rPr>
          <w:b/>
          <w:bCs/>
          <w:color w:val="auto"/>
          <w:sz w:val="28"/>
          <w:szCs w:val="28"/>
        </w:rPr>
        <w:t xml:space="preserve">£ </w:t>
      </w:r>
      <w:r w:rsidR="7A95DF17" w:rsidRPr="305EB790">
        <w:rPr>
          <w:b/>
          <w:bCs/>
          <w:color w:val="auto"/>
          <w:sz w:val="28"/>
          <w:szCs w:val="28"/>
        </w:rPr>
        <w:t>19,045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11AE6889" w:rsidR="00E66558" w:rsidRDefault="009D71E8">
      <w:r>
        <w:t>This details the impact that our pupil premium ac</w:t>
      </w:r>
      <w:r w:rsidR="00AA374E">
        <w:t>tivity had on pupils in the 202</w:t>
      </w:r>
      <w:r w:rsidR="3395AAE1">
        <w:t>3</w:t>
      </w:r>
      <w:r w:rsidR="00AA374E">
        <w:t xml:space="preserve"> to 202</w:t>
      </w:r>
      <w:r w:rsidR="159396A8">
        <w:t>4</w:t>
      </w:r>
      <w:r>
        <w:t xml:space="preserve"> academic year.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E66558" w14:paraId="2A7D5547" w14:textId="77777777" w:rsidTr="305EB790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EFB5" w14:textId="110C0F07" w:rsidR="008F07A5" w:rsidRPr="00F640E1" w:rsidRDefault="00AA374E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 xml:space="preserve">The number of pupils in our </w:t>
            </w:r>
            <w:r w:rsidR="50197785" w:rsidRPr="305EB790">
              <w:rPr>
                <w:rFonts w:cs="Arial"/>
                <w:color w:val="auto"/>
              </w:rPr>
              <w:t>year 6</w:t>
            </w:r>
            <w:r w:rsidRPr="305EB790">
              <w:rPr>
                <w:rFonts w:cs="Arial"/>
                <w:color w:val="auto"/>
              </w:rPr>
              <w:t xml:space="preserve"> cohort was only 1</w:t>
            </w:r>
            <w:r w:rsidR="2B55239D" w:rsidRPr="305EB790">
              <w:rPr>
                <w:rFonts w:cs="Arial"/>
                <w:color w:val="auto"/>
              </w:rPr>
              <w:t>1</w:t>
            </w:r>
            <w:r w:rsidRPr="305EB790">
              <w:rPr>
                <w:rFonts w:cs="Arial"/>
                <w:color w:val="auto"/>
              </w:rPr>
              <w:t xml:space="preserve"> </w:t>
            </w:r>
            <w:r w:rsidR="72FE07B1" w:rsidRPr="305EB790">
              <w:rPr>
                <w:rFonts w:cs="Arial"/>
                <w:color w:val="auto"/>
              </w:rPr>
              <w:t xml:space="preserve">(3 PP; 8 NPP) </w:t>
            </w:r>
            <w:r w:rsidRPr="305EB790">
              <w:rPr>
                <w:rFonts w:cs="Arial"/>
                <w:color w:val="auto"/>
              </w:rPr>
              <w:t>so any trends are not ‘</w:t>
            </w:r>
            <w:r w:rsidR="008F07A5" w:rsidRPr="305EB790">
              <w:rPr>
                <w:rFonts w:cs="Arial"/>
                <w:color w:val="auto"/>
              </w:rPr>
              <w:t>statistically significant’ or reliable</w:t>
            </w:r>
            <w:r w:rsidR="1D3F2496" w:rsidRPr="305EB790">
              <w:rPr>
                <w:rFonts w:cs="Arial"/>
                <w:color w:val="auto"/>
              </w:rPr>
              <w:t xml:space="preserve">. </w:t>
            </w:r>
            <w:proofErr w:type="gramStart"/>
            <w:r w:rsidR="1D3F2496" w:rsidRPr="305EB790">
              <w:rPr>
                <w:rFonts w:cs="Arial"/>
                <w:color w:val="auto"/>
              </w:rPr>
              <w:t>Therefore</w:t>
            </w:r>
            <w:proofErr w:type="gramEnd"/>
            <w:r w:rsidR="1D3F2496" w:rsidRPr="305EB790">
              <w:rPr>
                <w:rFonts w:cs="Arial"/>
                <w:color w:val="auto"/>
              </w:rPr>
              <w:t xml:space="preserve"> </w:t>
            </w:r>
            <w:r w:rsidR="008F07A5" w:rsidRPr="305EB790">
              <w:rPr>
                <w:rFonts w:cs="Arial"/>
                <w:color w:val="auto"/>
              </w:rPr>
              <w:t>we are careful not to make generalisations.</w:t>
            </w:r>
            <w:r w:rsidR="600C3ED0" w:rsidRPr="305EB790">
              <w:rPr>
                <w:rFonts w:cs="Arial"/>
                <w:color w:val="auto"/>
              </w:rPr>
              <w:t xml:space="preserve"> </w:t>
            </w:r>
            <w:r w:rsidR="14B6679A" w:rsidRPr="305EB790">
              <w:rPr>
                <w:rFonts w:cs="Arial"/>
                <w:color w:val="auto"/>
              </w:rPr>
              <w:t>That said, there were noticeable gaps in the average scaled score in reading and maths between disadvantaged and non-disadvantaged pupil</w:t>
            </w:r>
            <w:r w:rsidR="75C1C186" w:rsidRPr="305EB790">
              <w:rPr>
                <w:rFonts w:cs="Arial"/>
                <w:color w:val="auto"/>
              </w:rPr>
              <w:t>s</w:t>
            </w:r>
            <w:r w:rsidR="313A05E1" w:rsidRPr="305EB790">
              <w:rPr>
                <w:rFonts w:cs="Arial"/>
                <w:color w:val="auto"/>
              </w:rPr>
              <w:t>. This suggests that, in this cohort at least, an attainment gap remains.</w:t>
            </w:r>
          </w:p>
          <w:p w14:paraId="04C7B6C7" w14:textId="51F9D646" w:rsidR="008F07A5" w:rsidRPr="00F640E1" w:rsidRDefault="04D3E314" w:rsidP="305EB790">
            <w:pPr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Further external assessments lower down the school have shown</w:t>
            </w:r>
            <w:r w:rsidR="6E7EC87B" w:rsidRPr="305EB790">
              <w:rPr>
                <w:rFonts w:cs="Arial"/>
                <w:color w:val="auto"/>
              </w:rPr>
              <w:t xml:space="preserve"> high achievement from all children. For example, 100% of children passed the phonics assessment at the end of Year 2, and achievement in the MTC </w:t>
            </w:r>
            <w:r w:rsidR="3906A042" w:rsidRPr="305EB790">
              <w:rPr>
                <w:rFonts w:cs="Arial"/>
                <w:color w:val="auto"/>
              </w:rPr>
              <w:t>in Year 4 was particularly strong</w:t>
            </w:r>
          </w:p>
          <w:p w14:paraId="0D92E32D" w14:textId="7611EF04" w:rsidR="008F07A5" w:rsidRPr="00F640E1" w:rsidRDefault="6CA89565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Across the school, internal assessme</w:t>
            </w:r>
            <w:r w:rsidR="3F28F4CA" w:rsidRPr="305EB790">
              <w:rPr>
                <w:rFonts w:cs="Arial"/>
                <w:color w:val="auto"/>
              </w:rPr>
              <w:t xml:space="preserve">nts have shown </w:t>
            </w:r>
            <w:r w:rsidR="5ADEB5E2" w:rsidRPr="305EB790">
              <w:rPr>
                <w:rFonts w:cs="Arial"/>
                <w:color w:val="auto"/>
              </w:rPr>
              <w:t>strong progress in reading and writing by disadvantaged children, with targeted interventions and quality first teaching al</w:t>
            </w:r>
            <w:r w:rsidR="57AFB1BF" w:rsidRPr="305EB790">
              <w:rPr>
                <w:rFonts w:cs="Arial"/>
                <w:color w:val="auto"/>
              </w:rPr>
              <w:t>lowing children to catch up and keep up. Targeted support for children’s oral literacy in Early Years and KS1 has also had an impact.</w:t>
            </w:r>
          </w:p>
          <w:p w14:paraId="65DBE6BA" w14:textId="05A68CB3" w:rsidR="008F07A5" w:rsidRPr="00F640E1" w:rsidRDefault="4B3CC67D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Internal assessments in the core subjects show significant progress throughout the school due to the impact of CPD and strong subject leadership.</w:t>
            </w:r>
          </w:p>
          <w:p w14:paraId="1EC005F5" w14:textId="589764CE" w:rsidR="008F07A5" w:rsidRPr="00F640E1" w:rsidRDefault="5CE15B2F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We have also drawn on further internal data and observations to help assess and understand wider issues that might affect pupils’ attainment and progress.</w:t>
            </w:r>
          </w:p>
          <w:p w14:paraId="6E5A90B4" w14:textId="212D984B" w:rsidR="008F07A5" w:rsidRPr="00F640E1" w:rsidRDefault="57AFB1BF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Training a member of staff in ELSA has also had an impact, as a number of children who have joined the school recently who are in receipt of the pupil premium have benefitted from this intervention.</w:t>
            </w:r>
            <w:r w:rsidR="145E6D13" w:rsidRPr="305EB790">
              <w:rPr>
                <w:rFonts w:cs="Arial"/>
                <w:color w:val="auto"/>
              </w:rPr>
              <w:t xml:space="preserve"> The school has seen a rise in the number of children who require SEMH support and who have been better able to access learning due to this intervention.</w:t>
            </w:r>
          </w:p>
          <w:p w14:paraId="21D271C4" w14:textId="04E50BBA" w:rsidR="008F07A5" w:rsidRPr="00F640E1" w:rsidRDefault="39DA073E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Development of a new library space, and investing in children reading for pleasure has had an impact, with internal assessments showing an upturn in children’s reading attainment as well as</w:t>
            </w:r>
            <w:r w:rsidR="2FA624A6" w:rsidRPr="305EB790">
              <w:rPr>
                <w:rFonts w:cs="Arial"/>
                <w:color w:val="auto"/>
              </w:rPr>
              <w:t xml:space="preserve"> enjoyment of reading. The school has invested heavily – and continues to invest - in a reading culture.</w:t>
            </w:r>
          </w:p>
          <w:p w14:paraId="597E31E8" w14:textId="5DB20D9A" w:rsidR="008F07A5" w:rsidRPr="00F640E1" w:rsidRDefault="1BAEC157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>Curriculum enrichment saw children engage in a wide range of extra-curricular opportunities from residential trips to sport and music clubs.</w:t>
            </w:r>
            <w:r w:rsidR="5AF96DBB" w:rsidRPr="305EB790">
              <w:rPr>
                <w:rFonts w:cs="Arial"/>
                <w:color w:val="auto"/>
              </w:rPr>
              <w:t xml:space="preserve"> Whole school trips, for example to Bristol, also gave all children opportunities to visit and e</w:t>
            </w:r>
            <w:r w:rsidR="20C251FC" w:rsidRPr="305EB790">
              <w:rPr>
                <w:rFonts w:cs="Arial"/>
                <w:color w:val="auto"/>
              </w:rPr>
              <w:t>ngage in</w:t>
            </w:r>
            <w:r w:rsidR="5AF96DBB" w:rsidRPr="305EB790">
              <w:rPr>
                <w:rFonts w:cs="Arial"/>
                <w:color w:val="auto"/>
              </w:rPr>
              <w:t xml:space="preserve"> new places and </w:t>
            </w:r>
            <w:r w:rsidR="2873D0FB" w:rsidRPr="305EB790">
              <w:rPr>
                <w:rFonts w:cs="Arial"/>
                <w:color w:val="auto"/>
              </w:rPr>
              <w:t>experiences.</w:t>
            </w:r>
          </w:p>
          <w:p w14:paraId="2A7D5546" w14:textId="4DE2A00C" w:rsidR="008F07A5" w:rsidRPr="00F640E1" w:rsidRDefault="698611FD" w:rsidP="305EB790">
            <w:pPr>
              <w:suppressAutoHyphens w:val="0"/>
              <w:autoSpaceDN/>
              <w:spacing w:after="120"/>
              <w:rPr>
                <w:rFonts w:cs="Arial"/>
                <w:color w:val="auto"/>
              </w:rPr>
            </w:pPr>
            <w:r w:rsidRPr="305EB790">
              <w:rPr>
                <w:rFonts w:cs="Arial"/>
                <w:color w:val="auto"/>
              </w:rPr>
              <w:t xml:space="preserve">Attendance for </w:t>
            </w:r>
            <w:r w:rsidR="301C4A17" w:rsidRPr="305EB790">
              <w:rPr>
                <w:rFonts w:cs="Arial"/>
                <w:color w:val="auto"/>
              </w:rPr>
              <w:t xml:space="preserve">the year for </w:t>
            </w:r>
            <w:r w:rsidRPr="305EB790">
              <w:rPr>
                <w:rFonts w:cs="Arial"/>
                <w:color w:val="auto"/>
              </w:rPr>
              <w:t>all children in receipt of the pupil premium was 90.4%</w:t>
            </w:r>
            <w:r w:rsidR="4A0AB2A9" w:rsidRPr="305EB790">
              <w:rPr>
                <w:rFonts w:cs="Arial"/>
                <w:color w:val="auto"/>
              </w:rPr>
              <w:t xml:space="preserve"> compared to 95.4% for those children not in receipt of the pupil premium</w:t>
            </w:r>
            <w:r w:rsidR="6914724D" w:rsidRPr="305EB790">
              <w:rPr>
                <w:rFonts w:cs="Arial"/>
                <w:color w:val="auto"/>
              </w:rPr>
              <w:t>.</w:t>
            </w:r>
            <w:bookmarkStart w:id="17" w:name="_GoBack"/>
            <w:bookmarkEnd w:id="17"/>
          </w:p>
        </w:tc>
      </w:tr>
      <w:bookmarkEnd w:id="14"/>
      <w:bookmarkEnd w:id="15"/>
      <w:bookmarkEnd w:id="16"/>
    </w:tbl>
    <w:p w14:paraId="2A7D555F" w14:textId="77777777" w:rsidR="00E66558" w:rsidRDefault="00E66558" w:rsidP="00E71DBA">
      <w:pPr>
        <w:spacing w:after="0" w:line="240" w:lineRule="auto"/>
      </w:pPr>
    </w:p>
    <w:sectPr w:rsidR="00E66558">
      <w:headerReference w:type="default" r:id="rId23"/>
      <w:footerReference w:type="default" r:id="rId24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D60AE" w14:textId="77777777" w:rsidR="00ED2759" w:rsidRDefault="00ED2759">
      <w:pPr>
        <w:spacing w:after="0" w:line="240" w:lineRule="auto"/>
      </w:pPr>
      <w:r>
        <w:separator/>
      </w:r>
    </w:p>
  </w:endnote>
  <w:endnote w:type="continuationSeparator" w:id="0">
    <w:p w14:paraId="57799063" w14:textId="77777777" w:rsidR="00ED2759" w:rsidRDefault="00ED2759">
      <w:pPr>
        <w:spacing w:after="0" w:line="240" w:lineRule="auto"/>
      </w:pPr>
      <w:r>
        <w:continuationSeparator/>
      </w:r>
    </w:p>
  </w:endnote>
  <w:endnote w:type="continuationNotice" w:id="1">
    <w:p w14:paraId="71716B6A" w14:textId="77777777" w:rsidR="00ED2759" w:rsidRDefault="00ED27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3077F61F" w:rsidR="001F373B" w:rsidRDefault="001F373B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620B89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13E9D" w14:textId="77777777" w:rsidR="00ED2759" w:rsidRDefault="00ED2759">
      <w:pPr>
        <w:spacing w:after="0" w:line="240" w:lineRule="auto"/>
      </w:pPr>
      <w:r>
        <w:separator/>
      </w:r>
    </w:p>
  </w:footnote>
  <w:footnote w:type="continuationSeparator" w:id="0">
    <w:p w14:paraId="4223B1D3" w14:textId="77777777" w:rsidR="00ED2759" w:rsidRDefault="00ED2759">
      <w:pPr>
        <w:spacing w:after="0" w:line="240" w:lineRule="auto"/>
      </w:pPr>
      <w:r>
        <w:continuationSeparator/>
      </w:r>
    </w:p>
  </w:footnote>
  <w:footnote w:type="continuationNotice" w:id="1">
    <w:p w14:paraId="68ADDCC2" w14:textId="77777777" w:rsidR="00ED2759" w:rsidRDefault="00ED27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1F373B" w:rsidRDefault="001F3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F55"/>
    <w:multiLevelType w:val="hybridMultilevel"/>
    <w:tmpl w:val="4E848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409B7"/>
    <w:multiLevelType w:val="hybridMultilevel"/>
    <w:tmpl w:val="B01A445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9" w15:restartNumberingAfterBreak="0">
    <w:nsid w:val="2197562A"/>
    <w:multiLevelType w:val="hybridMultilevel"/>
    <w:tmpl w:val="234A2146"/>
    <w:lvl w:ilvl="0" w:tplc="A31C0B62">
      <w:start w:val="2025"/>
      <w:numFmt w:val="bullet"/>
      <w:lvlText w:val="-"/>
      <w:lvlJc w:val="left"/>
      <w:pPr>
        <w:ind w:left="417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2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5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7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8" w15:restartNumberingAfterBreak="0">
    <w:nsid w:val="3D802757"/>
    <w:multiLevelType w:val="hybridMultilevel"/>
    <w:tmpl w:val="E2E06C1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2" w15:restartNumberingAfterBreak="0">
    <w:nsid w:val="56194670"/>
    <w:multiLevelType w:val="hybridMultilevel"/>
    <w:tmpl w:val="EC9CD0E6"/>
    <w:lvl w:ilvl="0" w:tplc="08090001">
      <w:start w:val="1"/>
      <w:numFmt w:val="bullet"/>
      <w:lvlText w:val=""/>
      <w:lvlJc w:val="left"/>
      <w:pPr>
        <w:ind w:left="4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3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6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8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2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1" w15:restartNumberingAfterBreak="0">
    <w:nsid w:val="74FE0071"/>
    <w:multiLevelType w:val="hybridMultilevel"/>
    <w:tmpl w:val="395C003C"/>
    <w:lvl w:ilvl="0" w:tplc="A31C0B62">
      <w:start w:val="2025"/>
      <w:numFmt w:val="bullet"/>
      <w:lvlText w:val="-"/>
      <w:lvlJc w:val="left"/>
      <w:pPr>
        <w:ind w:left="47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4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12"/>
  </w:num>
  <w:num w:numId="5">
    <w:abstractNumId w:val="3"/>
  </w:num>
  <w:num w:numId="6">
    <w:abstractNumId w:val="19"/>
  </w:num>
  <w:num w:numId="7">
    <w:abstractNumId w:val="26"/>
  </w:num>
  <w:num w:numId="8">
    <w:abstractNumId w:val="32"/>
  </w:num>
  <w:num w:numId="9">
    <w:abstractNumId w:val="29"/>
  </w:num>
  <w:num w:numId="10">
    <w:abstractNumId w:val="27"/>
  </w:num>
  <w:num w:numId="11">
    <w:abstractNumId w:val="8"/>
  </w:num>
  <w:num w:numId="12">
    <w:abstractNumId w:val="30"/>
  </w:num>
  <w:num w:numId="13">
    <w:abstractNumId w:val="24"/>
  </w:num>
  <w:num w:numId="14">
    <w:abstractNumId w:val="13"/>
  </w:num>
  <w:num w:numId="15">
    <w:abstractNumId w:val="23"/>
  </w:num>
  <w:num w:numId="16">
    <w:abstractNumId w:val="35"/>
  </w:num>
  <w:num w:numId="17">
    <w:abstractNumId w:val="14"/>
  </w:num>
  <w:num w:numId="18">
    <w:abstractNumId w:val="17"/>
  </w:num>
  <w:num w:numId="19">
    <w:abstractNumId w:val="1"/>
  </w:num>
  <w:num w:numId="20">
    <w:abstractNumId w:val="21"/>
  </w:num>
  <w:num w:numId="21">
    <w:abstractNumId w:val="2"/>
  </w:num>
  <w:num w:numId="22">
    <w:abstractNumId w:val="18"/>
  </w:num>
  <w:num w:numId="23">
    <w:abstractNumId w:val="34"/>
  </w:num>
  <w:num w:numId="24">
    <w:abstractNumId w:val="28"/>
  </w:num>
  <w:num w:numId="25">
    <w:abstractNumId w:val="4"/>
  </w:num>
  <w:num w:numId="26">
    <w:abstractNumId w:val="15"/>
  </w:num>
  <w:num w:numId="27">
    <w:abstractNumId w:val="20"/>
  </w:num>
  <w:num w:numId="28">
    <w:abstractNumId w:val="25"/>
  </w:num>
  <w:num w:numId="29">
    <w:abstractNumId w:val="33"/>
  </w:num>
  <w:num w:numId="30">
    <w:abstractNumId w:val="6"/>
  </w:num>
  <w:num w:numId="31">
    <w:abstractNumId w:val="16"/>
  </w:num>
  <w:num w:numId="32">
    <w:abstractNumId w:val="0"/>
  </w:num>
  <w:num w:numId="33">
    <w:abstractNumId w:val="9"/>
  </w:num>
  <w:num w:numId="34">
    <w:abstractNumId w:val="31"/>
  </w:num>
  <w:num w:numId="35">
    <w:abstractNumId w:val="22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5643"/>
    <w:rsid w:val="000064DD"/>
    <w:rsid w:val="00006759"/>
    <w:rsid w:val="000100E0"/>
    <w:rsid w:val="000106A2"/>
    <w:rsid w:val="00011010"/>
    <w:rsid w:val="00011340"/>
    <w:rsid w:val="00012026"/>
    <w:rsid w:val="0001384C"/>
    <w:rsid w:val="0001495C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5872"/>
    <w:rsid w:val="00025B71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4ED0"/>
    <w:rsid w:val="00037B50"/>
    <w:rsid w:val="0004039A"/>
    <w:rsid w:val="00040F0E"/>
    <w:rsid w:val="00042467"/>
    <w:rsid w:val="0004329A"/>
    <w:rsid w:val="00043B45"/>
    <w:rsid w:val="00044E7C"/>
    <w:rsid w:val="0004557E"/>
    <w:rsid w:val="00046EBA"/>
    <w:rsid w:val="0004715F"/>
    <w:rsid w:val="00047D6A"/>
    <w:rsid w:val="00047FBF"/>
    <w:rsid w:val="00050713"/>
    <w:rsid w:val="00051BB1"/>
    <w:rsid w:val="00052377"/>
    <w:rsid w:val="00052E23"/>
    <w:rsid w:val="00053887"/>
    <w:rsid w:val="00053A7C"/>
    <w:rsid w:val="0005411B"/>
    <w:rsid w:val="00055729"/>
    <w:rsid w:val="00055B4E"/>
    <w:rsid w:val="00055E73"/>
    <w:rsid w:val="00057960"/>
    <w:rsid w:val="000579AC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64"/>
    <w:rsid w:val="000724FB"/>
    <w:rsid w:val="00072930"/>
    <w:rsid w:val="00073FC3"/>
    <w:rsid w:val="00075F97"/>
    <w:rsid w:val="00076244"/>
    <w:rsid w:val="00077B20"/>
    <w:rsid w:val="00077DE5"/>
    <w:rsid w:val="00081EDE"/>
    <w:rsid w:val="00081FF7"/>
    <w:rsid w:val="000820BC"/>
    <w:rsid w:val="0008250C"/>
    <w:rsid w:val="00082740"/>
    <w:rsid w:val="00083574"/>
    <w:rsid w:val="00084B74"/>
    <w:rsid w:val="000856FA"/>
    <w:rsid w:val="00086298"/>
    <w:rsid w:val="00086704"/>
    <w:rsid w:val="00086C43"/>
    <w:rsid w:val="0008797E"/>
    <w:rsid w:val="000905F7"/>
    <w:rsid w:val="0009383B"/>
    <w:rsid w:val="00093BE7"/>
    <w:rsid w:val="00094874"/>
    <w:rsid w:val="00094B06"/>
    <w:rsid w:val="00094CFA"/>
    <w:rsid w:val="000954B5"/>
    <w:rsid w:val="00095887"/>
    <w:rsid w:val="00095DFE"/>
    <w:rsid w:val="00095F83"/>
    <w:rsid w:val="00097A09"/>
    <w:rsid w:val="000A09C0"/>
    <w:rsid w:val="000A19FA"/>
    <w:rsid w:val="000A21DF"/>
    <w:rsid w:val="000A367E"/>
    <w:rsid w:val="000A4C2F"/>
    <w:rsid w:val="000A4E4C"/>
    <w:rsid w:val="000A506E"/>
    <w:rsid w:val="000A5F10"/>
    <w:rsid w:val="000A5F32"/>
    <w:rsid w:val="000B0226"/>
    <w:rsid w:val="000B04BC"/>
    <w:rsid w:val="000B45BD"/>
    <w:rsid w:val="000B46AE"/>
    <w:rsid w:val="000B49BA"/>
    <w:rsid w:val="000B5BCD"/>
    <w:rsid w:val="000B72A4"/>
    <w:rsid w:val="000B7FA2"/>
    <w:rsid w:val="000C0846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0C85"/>
    <w:rsid w:val="000E127E"/>
    <w:rsid w:val="000E4F63"/>
    <w:rsid w:val="000E5753"/>
    <w:rsid w:val="000E580B"/>
    <w:rsid w:val="000E5FEF"/>
    <w:rsid w:val="000E61BB"/>
    <w:rsid w:val="000E6A03"/>
    <w:rsid w:val="000E6F67"/>
    <w:rsid w:val="000E70A6"/>
    <w:rsid w:val="000F0EA0"/>
    <w:rsid w:val="000F14C5"/>
    <w:rsid w:val="000F19B5"/>
    <w:rsid w:val="000F2522"/>
    <w:rsid w:val="000F406A"/>
    <w:rsid w:val="000F4EB1"/>
    <w:rsid w:val="000F5C05"/>
    <w:rsid w:val="000F6CCF"/>
    <w:rsid w:val="000F71FA"/>
    <w:rsid w:val="001005ED"/>
    <w:rsid w:val="001015BC"/>
    <w:rsid w:val="001025FB"/>
    <w:rsid w:val="00102AAC"/>
    <w:rsid w:val="00105738"/>
    <w:rsid w:val="00105A56"/>
    <w:rsid w:val="00105F24"/>
    <w:rsid w:val="00107A79"/>
    <w:rsid w:val="00107C74"/>
    <w:rsid w:val="001107A3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26AC"/>
    <w:rsid w:val="0012313B"/>
    <w:rsid w:val="00123EF2"/>
    <w:rsid w:val="0012428A"/>
    <w:rsid w:val="00126958"/>
    <w:rsid w:val="00127F5F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779"/>
    <w:rsid w:val="00162957"/>
    <w:rsid w:val="00162A9F"/>
    <w:rsid w:val="00162EFB"/>
    <w:rsid w:val="0016406A"/>
    <w:rsid w:val="001645B9"/>
    <w:rsid w:val="00165607"/>
    <w:rsid w:val="001662B7"/>
    <w:rsid w:val="00166D86"/>
    <w:rsid w:val="00171009"/>
    <w:rsid w:val="00171EB1"/>
    <w:rsid w:val="00172E82"/>
    <w:rsid w:val="00173CFB"/>
    <w:rsid w:val="001740C3"/>
    <w:rsid w:val="00174105"/>
    <w:rsid w:val="001741CE"/>
    <w:rsid w:val="001755B6"/>
    <w:rsid w:val="00175C89"/>
    <w:rsid w:val="00175EC1"/>
    <w:rsid w:val="00176345"/>
    <w:rsid w:val="00182B1B"/>
    <w:rsid w:val="00182CE3"/>
    <w:rsid w:val="00183656"/>
    <w:rsid w:val="001854B9"/>
    <w:rsid w:val="00187D51"/>
    <w:rsid w:val="00194F5D"/>
    <w:rsid w:val="0019556C"/>
    <w:rsid w:val="00196F36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CD"/>
    <w:rsid w:val="001C629A"/>
    <w:rsid w:val="001C698F"/>
    <w:rsid w:val="001C70A5"/>
    <w:rsid w:val="001D0305"/>
    <w:rsid w:val="001D0C0E"/>
    <w:rsid w:val="001D130E"/>
    <w:rsid w:val="001D1772"/>
    <w:rsid w:val="001D1AD6"/>
    <w:rsid w:val="001D1DCA"/>
    <w:rsid w:val="001D2A32"/>
    <w:rsid w:val="001D2BF6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1801"/>
    <w:rsid w:val="001F198D"/>
    <w:rsid w:val="001F373B"/>
    <w:rsid w:val="001F413B"/>
    <w:rsid w:val="001F5269"/>
    <w:rsid w:val="001F6B77"/>
    <w:rsid w:val="00200B27"/>
    <w:rsid w:val="00200EE5"/>
    <w:rsid w:val="00201D58"/>
    <w:rsid w:val="00201EE2"/>
    <w:rsid w:val="00202107"/>
    <w:rsid w:val="00202374"/>
    <w:rsid w:val="002031A5"/>
    <w:rsid w:val="00206549"/>
    <w:rsid w:val="00206F88"/>
    <w:rsid w:val="0020751E"/>
    <w:rsid w:val="00207738"/>
    <w:rsid w:val="00207DDA"/>
    <w:rsid w:val="002103EE"/>
    <w:rsid w:val="00210944"/>
    <w:rsid w:val="00210CC4"/>
    <w:rsid w:val="00211424"/>
    <w:rsid w:val="002122B7"/>
    <w:rsid w:val="002128DA"/>
    <w:rsid w:val="00212A4E"/>
    <w:rsid w:val="00212A8E"/>
    <w:rsid w:val="00213ABB"/>
    <w:rsid w:val="00214C83"/>
    <w:rsid w:val="00214D50"/>
    <w:rsid w:val="00214F89"/>
    <w:rsid w:val="0021576C"/>
    <w:rsid w:val="00216E7C"/>
    <w:rsid w:val="00216F68"/>
    <w:rsid w:val="00220984"/>
    <w:rsid w:val="00222F48"/>
    <w:rsid w:val="00223575"/>
    <w:rsid w:val="0022423C"/>
    <w:rsid w:val="002248E1"/>
    <w:rsid w:val="00225919"/>
    <w:rsid w:val="002260EA"/>
    <w:rsid w:val="002267E9"/>
    <w:rsid w:val="002278D9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6CCC"/>
    <w:rsid w:val="0023739E"/>
    <w:rsid w:val="0023765D"/>
    <w:rsid w:val="0023FC4C"/>
    <w:rsid w:val="00241336"/>
    <w:rsid w:val="002417D4"/>
    <w:rsid w:val="00241C01"/>
    <w:rsid w:val="00241C7E"/>
    <w:rsid w:val="00242672"/>
    <w:rsid w:val="00244F52"/>
    <w:rsid w:val="00246AE7"/>
    <w:rsid w:val="002471FF"/>
    <w:rsid w:val="0025127A"/>
    <w:rsid w:val="00251546"/>
    <w:rsid w:val="00253080"/>
    <w:rsid w:val="00253128"/>
    <w:rsid w:val="00253D4D"/>
    <w:rsid w:val="0025547B"/>
    <w:rsid w:val="002556EB"/>
    <w:rsid w:val="002570A7"/>
    <w:rsid w:val="002605B1"/>
    <w:rsid w:val="0026121D"/>
    <w:rsid w:val="002617CC"/>
    <w:rsid w:val="002629BB"/>
    <w:rsid w:val="0026462D"/>
    <w:rsid w:val="00264A10"/>
    <w:rsid w:val="00265714"/>
    <w:rsid w:val="00265EA0"/>
    <w:rsid w:val="00265F34"/>
    <w:rsid w:val="002671D7"/>
    <w:rsid w:val="00267706"/>
    <w:rsid w:val="0027107A"/>
    <w:rsid w:val="00273E14"/>
    <w:rsid w:val="0027576C"/>
    <w:rsid w:val="002759C7"/>
    <w:rsid w:val="00275D92"/>
    <w:rsid w:val="0027618D"/>
    <w:rsid w:val="00280615"/>
    <w:rsid w:val="002807A7"/>
    <w:rsid w:val="00281715"/>
    <w:rsid w:val="00281B68"/>
    <w:rsid w:val="002827F4"/>
    <w:rsid w:val="00282DC2"/>
    <w:rsid w:val="0028408A"/>
    <w:rsid w:val="00284B00"/>
    <w:rsid w:val="00285516"/>
    <w:rsid w:val="002857D8"/>
    <w:rsid w:val="00286092"/>
    <w:rsid w:val="00286F64"/>
    <w:rsid w:val="00286F9F"/>
    <w:rsid w:val="0028B7AC"/>
    <w:rsid w:val="0029115F"/>
    <w:rsid w:val="00291AF0"/>
    <w:rsid w:val="00291E10"/>
    <w:rsid w:val="00292E62"/>
    <w:rsid w:val="0029500C"/>
    <w:rsid w:val="00295351"/>
    <w:rsid w:val="00295A11"/>
    <w:rsid w:val="00295C76"/>
    <w:rsid w:val="00296EEF"/>
    <w:rsid w:val="00297ADD"/>
    <w:rsid w:val="002A0F08"/>
    <w:rsid w:val="002A1CAA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CB7"/>
    <w:rsid w:val="002B1D9E"/>
    <w:rsid w:val="002B314B"/>
    <w:rsid w:val="002B314D"/>
    <w:rsid w:val="002B3306"/>
    <w:rsid w:val="002B44BC"/>
    <w:rsid w:val="002B5FF7"/>
    <w:rsid w:val="002B62D1"/>
    <w:rsid w:val="002B6A47"/>
    <w:rsid w:val="002B789B"/>
    <w:rsid w:val="002B7AE9"/>
    <w:rsid w:val="002C2807"/>
    <w:rsid w:val="002C38B7"/>
    <w:rsid w:val="002C3C8F"/>
    <w:rsid w:val="002C53A2"/>
    <w:rsid w:val="002C55E2"/>
    <w:rsid w:val="002C5874"/>
    <w:rsid w:val="002C5C46"/>
    <w:rsid w:val="002C5C55"/>
    <w:rsid w:val="002C632A"/>
    <w:rsid w:val="002C63C0"/>
    <w:rsid w:val="002C7FC4"/>
    <w:rsid w:val="002D02D5"/>
    <w:rsid w:val="002D0C5D"/>
    <w:rsid w:val="002D2187"/>
    <w:rsid w:val="002D2190"/>
    <w:rsid w:val="002D45D9"/>
    <w:rsid w:val="002D4B61"/>
    <w:rsid w:val="002D4DAA"/>
    <w:rsid w:val="002D4F0D"/>
    <w:rsid w:val="002D5649"/>
    <w:rsid w:val="002D6838"/>
    <w:rsid w:val="002D7E03"/>
    <w:rsid w:val="002E1D1E"/>
    <w:rsid w:val="002E3A1A"/>
    <w:rsid w:val="002E3FF3"/>
    <w:rsid w:val="002E5370"/>
    <w:rsid w:val="002E5A89"/>
    <w:rsid w:val="002E63BB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8B7"/>
    <w:rsid w:val="002F4BB4"/>
    <w:rsid w:val="002F5CFB"/>
    <w:rsid w:val="002F631F"/>
    <w:rsid w:val="002F735C"/>
    <w:rsid w:val="003001A7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B63"/>
    <w:rsid w:val="00311FB0"/>
    <w:rsid w:val="00312999"/>
    <w:rsid w:val="00313FF4"/>
    <w:rsid w:val="003142BC"/>
    <w:rsid w:val="00314DA2"/>
    <w:rsid w:val="003156E1"/>
    <w:rsid w:val="00315FF0"/>
    <w:rsid w:val="00316A25"/>
    <w:rsid w:val="00316A5B"/>
    <w:rsid w:val="003176B5"/>
    <w:rsid w:val="0031782D"/>
    <w:rsid w:val="0032176F"/>
    <w:rsid w:val="003218EA"/>
    <w:rsid w:val="0032216D"/>
    <w:rsid w:val="00323020"/>
    <w:rsid w:val="00324224"/>
    <w:rsid w:val="003247EC"/>
    <w:rsid w:val="003253F8"/>
    <w:rsid w:val="0032544A"/>
    <w:rsid w:val="00325DD7"/>
    <w:rsid w:val="00325EB3"/>
    <w:rsid w:val="00326FA3"/>
    <w:rsid w:val="0032723C"/>
    <w:rsid w:val="003275DF"/>
    <w:rsid w:val="00327E78"/>
    <w:rsid w:val="0033017B"/>
    <w:rsid w:val="0033048C"/>
    <w:rsid w:val="00330E03"/>
    <w:rsid w:val="00331A29"/>
    <w:rsid w:val="00332C7E"/>
    <w:rsid w:val="00332F9B"/>
    <w:rsid w:val="00334EC2"/>
    <w:rsid w:val="003353B2"/>
    <w:rsid w:val="00335703"/>
    <w:rsid w:val="00335E3C"/>
    <w:rsid w:val="00336175"/>
    <w:rsid w:val="0033627B"/>
    <w:rsid w:val="00337C60"/>
    <w:rsid w:val="00337F4F"/>
    <w:rsid w:val="00340199"/>
    <w:rsid w:val="003418FC"/>
    <w:rsid w:val="00341907"/>
    <w:rsid w:val="00343E51"/>
    <w:rsid w:val="00344670"/>
    <w:rsid w:val="003452E1"/>
    <w:rsid w:val="00345879"/>
    <w:rsid w:val="003464C0"/>
    <w:rsid w:val="00346F18"/>
    <w:rsid w:val="00347E37"/>
    <w:rsid w:val="00351340"/>
    <w:rsid w:val="00351B8D"/>
    <w:rsid w:val="003529D4"/>
    <w:rsid w:val="00353AD5"/>
    <w:rsid w:val="003562DA"/>
    <w:rsid w:val="00357A10"/>
    <w:rsid w:val="003617B9"/>
    <w:rsid w:val="003617EC"/>
    <w:rsid w:val="0036262E"/>
    <w:rsid w:val="00362960"/>
    <w:rsid w:val="00363AFF"/>
    <w:rsid w:val="0036411A"/>
    <w:rsid w:val="00364385"/>
    <w:rsid w:val="00365A4C"/>
    <w:rsid w:val="00366172"/>
    <w:rsid w:val="003663EB"/>
    <w:rsid w:val="00366EE1"/>
    <w:rsid w:val="003703CC"/>
    <w:rsid w:val="003709E7"/>
    <w:rsid w:val="00371360"/>
    <w:rsid w:val="00371722"/>
    <w:rsid w:val="00371DB8"/>
    <w:rsid w:val="0037207C"/>
    <w:rsid w:val="00372684"/>
    <w:rsid w:val="003731D5"/>
    <w:rsid w:val="00373738"/>
    <w:rsid w:val="00373990"/>
    <w:rsid w:val="00373FE4"/>
    <w:rsid w:val="0037532E"/>
    <w:rsid w:val="003765BB"/>
    <w:rsid w:val="00376B5A"/>
    <w:rsid w:val="00376C18"/>
    <w:rsid w:val="00380251"/>
    <w:rsid w:val="00382803"/>
    <w:rsid w:val="00382826"/>
    <w:rsid w:val="00382E00"/>
    <w:rsid w:val="00384507"/>
    <w:rsid w:val="00384BE4"/>
    <w:rsid w:val="0038681B"/>
    <w:rsid w:val="00386D3C"/>
    <w:rsid w:val="003871B3"/>
    <w:rsid w:val="00390328"/>
    <w:rsid w:val="00391C6D"/>
    <w:rsid w:val="00392204"/>
    <w:rsid w:val="00392A46"/>
    <w:rsid w:val="0039311E"/>
    <w:rsid w:val="00393EA8"/>
    <w:rsid w:val="003952AF"/>
    <w:rsid w:val="00395603"/>
    <w:rsid w:val="003964FD"/>
    <w:rsid w:val="003969BA"/>
    <w:rsid w:val="003A00EB"/>
    <w:rsid w:val="003A36B0"/>
    <w:rsid w:val="003A3A19"/>
    <w:rsid w:val="003A4B73"/>
    <w:rsid w:val="003A5217"/>
    <w:rsid w:val="003A58F4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B17"/>
    <w:rsid w:val="003B7697"/>
    <w:rsid w:val="003C36F0"/>
    <w:rsid w:val="003C44B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7A88"/>
    <w:rsid w:val="003E1515"/>
    <w:rsid w:val="003E1580"/>
    <w:rsid w:val="003E1815"/>
    <w:rsid w:val="003E2120"/>
    <w:rsid w:val="003E2122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831"/>
    <w:rsid w:val="003E7CEF"/>
    <w:rsid w:val="003F000C"/>
    <w:rsid w:val="003F0110"/>
    <w:rsid w:val="003F0400"/>
    <w:rsid w:val="003F0B14"/>
    <w:rsid w:val="003F0DEB"/>
    <w:rsid w:val="003F14B2"/>
    <w:rsid w:val="003F1E06"/>
    <w:rsid w:val="003F21FD"/>
    <w:rsid w:val="003F376F"/>
    <w:rsid w:val="003F3C29"/>
    <w:rsid w:val="003F3E67"/>
    <w:rsid w:val="003F5867"/>
    <w:rsid w:val="003F5DC5"/>
    <w:rsid w:val="003F6766"/>
    <w:rsid w:val="003F7046"/>
    <w:rsid w:val="0040079F"/>
    <w:rsid w:val="00401BD9"/>
    <w:rsid w:val="00402945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315E"/>
    <w:rsid w:val="00415767"/>
    <w:rsid w:val="0041586D"/>
    <w:rsid w:val="00416763"/>
    <w:rsid w:val="0041678F"/>
    <w:rsid w:val="004167F1"/>
    <w:rsid w:val="00420788"/>
    <w:rsid w:val="00421546"/>
    <w:rsid w:val="004227F7"/>
    <w:rsid w:val="00423924"/>
    <w:rsid w:val="00423B7A"/>
    <w:rsid w:val="00427465"/>
    <w:rsid w:val="00427DF1"/>
    <w:rsid w:val="0043031E"/>
    <w:rsid w:val="004308AA"/>
    <w:rsid w:val="00431F56"/>
    <w:rsid w:val="00433632"/>
    <w:rsid w:val="004339C1"/>
    <w:rsid w:val="0043456D"/>
    <w:rsid w:val="004346A8"/>
    <w:rsid w:val="00436C85"/>
    <w:rsid w:val="004376F1"/>
    <w:rsid w:val="004377F5"/>
    <w:rsid w:val="004414EB"/>
    <w:rsid w:val="0044189E"/>
    <w:rsid w:val="00443D1A"/>
    <w:rsid w:val="00444005"/>
    <w:rsid w:val="00445183"/>
    <w:rsid w:val="004453B1"/>
    <w:rsid w:val="004454BF"/>
    <w:rsid w:val="0044560E"/>
    <w:rsid w:val="00445705"/>
    <w:rsid w:val="00445ADE"/>
    <w:rsid w:val="004473BC"/>
    <w:rsid w:val="00447FF7"/>
    <w:rsid w:val="00450AB7"/>
    <w:rsid w:val="00451A23"/>
    <w:rsid w:val="00452938"/>
    <w:rsid w:val="004534C4"/>
    <w:rsid w:val="00454440"/>
    <w:rsid w:val="00454C60"/>
    <w:rsid w:val="00455A47"/>
    <w:rsid w:val="00455E3D"/>
    <w:rsid w:val="004565AE"/>
    <w:rsid w:val="00456CA8"/>
    <w:rsid w:val="004572EC"/>
    <w:rsid w:val="00457E24"/>
    <w:rsid w:val="00460C4C"/>
    <w:rsid w:val="004611A2"/>
    <w:rsid w:val="00461B5D"/>
    <w:rsid w:val="00462B9C"/>
    <w:rsid w:val="00463444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44BA"/>
    <w:rsid w:val="00474667"/>
    <w:rsid w:val="00474A90"/>
    <w:rsid w:val="00475134"/>
    <w:rsid w:val="0047631B"/>
    <w:rsid w:val="004766AA"/>
    <w:rsid w:val="00477C0E"/>
    <w:rsid w:val="004819E8"/>
    <w:rsid w:val="00482218"/>
    <w:rsid w:val="0048228B"/>
    <w:rsid w:val="00482337"/>
    <w:rsid w:val="004824B9"/>
    <w:rsid w:val="00483BF3"/>
    <w:rsid w:val="0048441C"/>
    <w:rsid w:val="00484A50"/>
    <w:rsid w:val="00485168"/>
    <w:rsid w:val="00486188"/>
    <w:rsid w:val="00487A2D"/>
    <w:rsid w:val="00487C69"/>
    <w:rsid w:val="004902C7"/>
    <w:rsid w:val="00491AC5"/>
    <w:rsid w:val="00491D8C"/>
    <w:rsid w:val="0049237F"/>
    <w:rsid w:val="00492F93"/>
    <w:rsid w:val="00493F66"/>
    <w:rsid w:val="00494A14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1F9"/>
    <w:rsid w:val="004A623E"/>
    <w:rsid w:val="004A660B"/>
    <w:rsid w:val="004A6F6A"/>
    <w:rsid w:val="004B0EF8"/>
    <w:rsid w:val="004B1D84"/>
    <w:rsid w:val="004B1EBA"/>
    <w:rsid w:val="004B2512"/>
    <w:rsid w:val="004B44EB"/>
    <w:rsid w:val="004B4A15"/>
    <w:rsid w:val="004B595B"/>
    <w:rsid w:val="004B6498"/>
    <w:rsid w:val="004B6F36"/>
    <w:rsid w:val="004C089A"/>
    <w:rsid w:val="004C23B0"/>
    <w:rsid w:val="004C2DBA"/>
    <w:rsid w:val="004C37EC"/>
    <w:rsid w:val="004C4A58"/>
    <w:rsid w:val="004C5044"/>
    <w:rsid w:val="004C57FE"/>
    <w:rsid w:val="004C5F79"/>
    <w:rsid w:val="004C75E0"/>
    <w:rsid w:val="004C78BB"/>
    <w:rsid w:val="004D00DF"/>
    <w:rsid w:val="004D0167"/>
    <w:rsid w:val="004D025C"/>
    <w:rsid w:val="004D05CC"/>
    <w:rsid w:val="004D0DFE"/>
    <w:rsid w:val="004D1028"/>
    <w:rsid w:val="004D2089"/>
    <w:rsid w:val="004D2F8B"/>
    <w:rsid w:val="004D2FEF"/>
    <w:rsid w:val="004D3AE0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5437"/>
    <w:rsid w:val="004E68BD"/>
    <w:rsid w:val="004E6E9D"/>
    <w:rsid w:val="004E7EDE"/>
    <w:rsid w:val="004E7EFD"/>
    <w:rsid w:val="004F134F"/>
    <w:rsid w:val="004F1769"/>
    <w:rsid w:val="004F2DA0"/>
    <w:rsid w:val="004F3914"/>
    <w:rsid w:val="004F5A6F"/>
    <w:rsid w:val="0050115E"/>
    <w:rsid w:val="00502FAB"/>
    <w:rsid w:val="00505101"/>
    <w:rsid w:val="005052AE"/>
    <w:rsid w:val="005053BE"/>
    <w:rsid w:val="00506ADD"/>
    <w:rsid w:val="00510239"/>
    <w:rsid w:val="00511503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5CD"/>
    <w:rsid w:val="00526A6A"/>
    <w:rsid w:val="005301AD"/>
    <w:rsid w:val="00530977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FFA"/>
    <w:rsid w:val="00541D37"/>
    <w:rsid w:val="00541DB9"/>
    <w:rsid w:val="00542C7F"/>
    <w:rsid w:val="00543E07"/>
    <w:rsid w:val="005440DB"/>
    <w:rsid w:val="00544136"/>
    <w:rsid w:val="00544704"/>
    <w:rsid w:val="005463F2"/>
    <w:rsid w:val="00546DAC"/>
    <w:rsid w:val="00547948"/>
    <w:rsid w:val="00547A04"/>
    <w:rsid w:val="00547C37"/>
    <w:rsid w:val="0055028A"/>
    <w:rsid w:val="005512EA"/>
    <w:rsid w:val="00551E86"/>
    <w:rsid w:val="005523DF"/>
    <w:rsid w:val="005525AF"/>
    <w:rsid w:val="00552CA6"/>
    <w:rsid w:val="0055481D"/>
    <w:rsid w:val="00555245"/>
    <w:rsid w:val="00556556"/>
    <w:rsid w:val="00556AA2"/>
    <w:rsid w:val="00556E77"/>
    <w:rsid w:val="00557095"/>
    <w:rsid w:val="00557FCE"/>
    <w:rsid w:val="00561291"/>
    <w:rsid w:val="00561894"/>
    <w:rsid w:val="005618BD"/>
    <w:rsid w:val="00561C41"/>
    <w:rsid w:val="00562EED"/>
    <w:rsid w:val="00564364"/>
    <w:rsid w:val="00564AEB"/>
    <w:rsid w:val="00564C00"/>
    <w:rsid w:val="00564DA6"/>
    <w:rsid w:val="005658C8"/>
    <w:rsid w:val="00565990"/>
    <w:rsid w:val="00565A40"/>
    <w:rsid w:val="0056607B"/>
    <w:rsid w:val="00566081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81D6D"/>
    <w:rsid w:val="00582796"/>
    <w:rsid w:val="00582ED0"/>
    <w:rsid w:val="00583B7B"/>
    <w:rsid w:val="00583DA4"/>
    <w:rsid w:val="0058405F"/>
    <w:rsid w:val="00584D98"/>
    <w:rsid w:val="005858B2"/>
    <w:rsid w:val="00585D94"/>
    <w:rsid w:val="005928FA"/>
    <w:rsid w:val="00592BBC"/>
    <w:rsid w:val="005954A8"/>
    <w:rsid w:val="00597328"/>
    <w:rsid w:val="005A069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774B"/>
    <w:rsid w:val="005B0451"/>
    <w:rsid w:val="005B0515"/>
    <w:rsid w:val="005B063D"/>
    <w:rsid w:val="005B1401"/>
    <w:rsid w:val="005B2DC0"/>
    <w:rsid w:val="005B48F5"/>
    <w:rsid w:val="005B4A5A"/>
    <w:rsid w:val="005B65B3"/>
    <w:rsid w:val="005B7728"/>
    <w:rsid w:val="005B7A4F"/>
    <w:rsid w:val="005C1C81"/>
    <w:rsid w:val="005C226C"/>
    <w:rsid w:val="005C22B1"/>
    <w:rsid w:val="005C4923"/>
    <w:rsid w:val="005C4C5C"/>
    <w:rsid w:val="005C5549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0B61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49FB"/>
    <w:rsid w:val="005E4CD2"/>
    <w:rsid w:val="005E6A65"/>
    <w:rsid w:val="005E6EAC"/>
    <w:rsid w:val="005E704A"/>
    <w:rsid w:val="005F01AD"/>
    <w:rsid w:val="005F2196"/>
    <w:rsid w:val="005F2EFE"/>
    <w:rsid w:val="005F4A8E"/>
    <w:rsid w:val="005F53BE"/>
    <w:rsid w:val="005F7BCC"/>
    <w:rsid w:val="00600921"/>
    <w:rsid w:val="00602373"/>
    <w:rsid w:val="0060246D"/>
    <w:rsid w:val="00602E97"/>
    <w:rsid w:val="006033C4"/>
    <w:rsid w:val="00604068"/>
    <w:rsid w:val="00605325"/>
    <w:rsid w:val="0060556C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4791"/>
    <w:rsid w:val="0061544D"/>
    <w:rsid w:val="006157DC"/>
    <w:rsid w:val="006168B1"/>
    <w:rsid w:val="00617354"/>
    <w:rsid w:val="006174CE"/>
    <w:rsid w:val="00617C50"/>
    <w:rsid w:val="006209AB"/>
    <w:rsid w:val="00620B89"/>
    <w:rsid w:val="00620D18"/>
    <w:rsid w:val="00620FBB"/>
    <w:rsid w:val="00622D26"/>
    <w:rsid w:val="00623BC3"/>
    <w:rsid w:val="00624851"/>
    <w:rsid w:val="006257A8"/>
    <w:rsid w:val="00627225"/>
    <w:rsid w:val="00627FBB"/>
    <w:rsid w:val="006301EC"/>
    <w:rsid w:val="00632BA6"/>
    <w:rsid w:val="00632F2C"/>
    <w:rsid w:val="00632F54"/>
    <w:rsid w:val="00633B1B"/>
    <w:rsid w:val="00634A10"/>
    <w:rsid w:val="00635684"/>
    <w:rsid w:val="006369C2"/>
    <w:rsid w:val="00637307"/>
    <w:rsid w:val="006415BA"/>
    <w:rsid w:val="00641D56"/>
    <w:rsid w:val="00642BFC"/>
    <w:rsid w:val="00645A3A"/>
    <w:rsid w:val="006461F5"/>
    <w:rsid w:val="0065248B"/>
    <w:rsid w:val="006533A5"/>
    <w:rsid w:val="006534FE"/>
    <w:rsid w:val="00653500"/>
    <w:rsid w:val="0065367D"/>
    <w:rsid w:val="0065494B"/>
    <w:rsid w:val="006549E7"/>
    <w:rsid w:val="006555EE"/>
    <w:rsid w:val="00656BEC"/>
    <w:rsid w:val="006576D1"/>
    <w:rsid w:val="006576E2"/>
    <w:rsid w:val="00660FD3"/>
    <w:rsid w:val="006615AC"/>
    <w:rsid w:val="0066258F"/>
    <w:rsid w:val="00662841"/>
    <w:rsid w:val="00663629"/>
    <w:rsid w:val="0066392C"/>
    <w:rsid w:val="006640E7"/>
    <w:rsid w:val="00664323"/>
    <w:rsid w:val="006649AC"/>
    <w:rsid w:val="006700ED"/>
    <w:rsid w:val="0067021F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493"/>
    <w:rsid w:val="00676C59"/>
    <w:rsid w:val="00680657"/>
    <w:rsid w:val="00683C27"/>
    <w:rsid w:val="00683D9C"/>
    <w:rsid w:val="00685163"/>
    <w:rsid w:val="00685237"/>
    <w:rsid w:val="00687677"/>
    <w:rsid w:val="00691724"/>
    <w:rsid w:val="0069259B"/>
    <w:rsid w:val="0069408F"/>
    <w:rsid w:val="00697EA1"/>
    <w:rsid w:val="006A099C"/>
    <w:rsid w:val="006A2B4E"/>
    <w:rsid w:val="006A3795"/>
    <w:rsid w:val="006A40DA"/>
    <w:rsid w:val="006A4E28"/>
    <w:rsid w:val="006A4FAA"/>
    <w:rsid w:val="006A5167"/>
    <w:rsid w:val="006A6C65"/>
    <w:rsid w:val="006A7B1D"/>
    <w:rsid w:val="006A7EBF"/>
    <w:rsid w:val="006B477F"/>
    <w:rsid w:val="006B4887"/>
    <w:rsid w:val="006B4A30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637"/>
    <w:rsid w:val="006D487E"/>
    <w:rsid w:val="006D5019"/>
    <w:rsid w:val="006D589A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1A83"/>
    <w:rsid w:val="006F2325"/>
    <w:rsid w:val="006F27EE"/>
    <w:rsid w:val="006F30AF"/>
    <w:rsid w:val="006F32CA"/>
    <w:rsid w:val="006F564F"/>
    <w:rsid w:val="006F57F6"/>
    <w:rsid w:val="006F5A7A"/>
    <w:rsid w:val="006F66A7"/>
    <w:rsid w:val="006F6C94"/>
    <w:rsid w:val="006F7210"/>
    <w:rsid w:val="007017E6"/>
    <w:rsid w:val="00702EE8"/>
    <w:rsid w:val="007031B8"/>
    <w:rsid w:val="00703C3F"/>
    <w:rsid w:val="00704439"/>
    <w:rsid w:val="007051CD"/>
    <w:rsid w:val="0070575A"/>
    <w:rsid w:val="00705E15"/>
    <w:rsid w:val="007060ED"/>
    <w:rsid w:val="0070698C"/>
    <w:rsid w:val="00706B11"/>
    <w:rsid w:val="00710940"/>
    <w:rsid w:val="00710A7B"/>
    <w:rsid w:val="00710DF2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20637"/>
    <w:rsid w:val="00720F63"/>
    <w:rsid w:val="007212B3"/>
    <w:rsid w:val="00722EF2"/>
    <w:rsid w:val="007231BB"/>
    <w:rsid w:val="0072419B"/>
    <w:rsid w:val="0072495B"/>
    <w:rsid w:val="00725ED5"/>
    <w:rsid w:val="0072607F"/>
    <w:rsid w:val="007322B9"/>
    <w:rsid w:val="00732F8B"/>
    <w:rsid w:val="00734268"/>
    <w:rsid w:val="00734903"/>
    <w:rsid w:val="0073528E"/>
    <w:rsid w:val="00736149"/>
    <w:rsid w:val="00736755"/>
    <w:rsid w:val="007367F7"/>
    <w:rsid w:val="00736C6D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7D7"/>
    <w:rsid w:val="00747AEC"/>
    <w:rsid w:val="00747F38"/>
    <w:rsid w:val="007502D1"/>
    <w:rsid w:val="00750C33"/>
    <w:rsid w:val="00750D7C"/>
    <w:rsid w:val="007522CD"/>
    <w:rsid w:val="0075271C"/>
    <w:rsid w:val="00753BE2"/>
    <w:rsid w:val="00755D22"/>
    <w:rsid w:val="0075680A"/>
    <w:rsid w:val="007569C2"/>
    <w:rsid w:val="007608BA"/>
    <w:rsid w:val="00761859"/>
    <w:rsid w:val="00762083"/>
    <w:rsid w:val="007621AF"/>
    <w:rsid w:val="00762441"/>
    <w:rsid w:val="0076246F"/>
    <w:rsid w:val="0076279B"/>
    <w:rsid w:val="00762B51"/>
    <w:rsid w:val="00763669"/>
    <w:rsid w:val="00763A10"/>
    <w:rsid w:val="00764733"/>
    <w:rsid w:val="00764A66"/>
    <w:rsid w:val="00765839"/>
    <w:rsid w:val="0076710B"/>
    <w:rsid w:val="00767662"/>
    <w:rsid w:val="00770118"/>
    <w:rsid w:val="0077187E"/>
    <w:rsid w:val="00772D78"/>
    <w:rsid w:val="00773FA5"/>
    <w:rsid w:val="00775CF7"/>
    <w:rsid w:val="00777F13"/>
    <w:rsid w:val="00780141"/>
    <w:rsid w:val="00781E27"/>
    <w:rsid w:val="00782611"/>
    <w:rsid w:val="00782AF5"/>
    <w:rsid w:val="007839E5"/>
    <w:rsid w:val="00785226"/>
    <w:rsid w:val="00786017"/>
    <w:rsid w:val="007865FE"/>
    <w:rsid w:val="007869AC"/>
    <w:rsid w:val="00787CC6"/>
    <w:rsid w:val="00787DC9"/>
    <w:rsid w:val="00792944"/>
    <w:rsid w:val="00793E3D"/>
    <w:rsid w:val="007A4ADF"/>
    <w:rsid w:val="007A56ED"/>
    <w:rsid w:val="007A570E"/>
    <w:rsid w:val="007A69E8"/>
    <w:rsid w:val="007A6DCB"/>
    <w:rsid w:val="007A7D80"/>
    <w:rsid w:val="007B01E0"/>
    <w:rsid w:val="007B11AC"/>
    <w:rsid w:val="007B1B2E"/>
    <w:rsid w:val="007B323B"/>
    <w:rsid w:val="007B3CB0"/>
    <w:rsid w:val="007B42C3"/>
    <w:rsid w:val="007B46F8"/>
    <w:rsid w:val="007B48FF"/>
    <w:rsid w:val="007B53A1"/>
    <w:rsid w:val="007B54A1"/>
    <w:rsid w:val="007B58BA"/>
    <w:rsid w:val="007C216F"/>
    <w:rsid w:val="007C2F04"/>
    <w:rsid w:val="007C332E"/>
    <w:rsid w:val="007C3A7B"/>
    <w:rsid w:val="007C4301"/>
    <w:rsid w:val="007C4A8A"/>
    <w:rsid w:val="007C4C82"/>
    <w:rsid w:val="007C50B2"/>
    <w:rsid w:val="007C571B"/>
    <w:rsid w:val="007C7765"/>
    <w:rsid w:val="007D0C03"/>
    <w:rsid w:val="007D1EC1"/>
    <w:rsid w:val="007D51DB"/>
    <w:rsid w:val="007D51E2"/>
    <w:rsid w:val="007D545D"/>
    <w:rsid w:val="007D6B63"/>
    <w:rsid w:val="007E0537"/>
    <w:rsid w:val="007E383C"/>
    <w:rsid w:val="007E5773"/>
    <w:rsid w:val="007E5E3E"/>
    <w:rsid w:val="007E638B"/>
    <w:rsid w:val="007E639F"/>
    <w:rsid w:val="007E6596"/>
    <w:rsid w:val="007E717F"/>
    <w:rsid w:val="007E7ED5"/>
    <w:rsid w:val="007F02FA"/>
    <w:rsid w:val="007F0B4C"/>
    <w:rsid w:val="007F12E1"/>
    <w:rsid w:val="007F1B2E"/>
    <w:rsid w:val="007F2693"/>
    <w:rsid w:val="007F2694"/>
    <w:rsid w:val="007F3275"/>
    <w:rsid w:val="007F4638"/>
    <w:rsid w:val="007F466B"/>
    <w:rsid w:val="007F46EB"/>
    <w:rsid w:val="007F4DEB"/>
    <w:rsid w:val="007F66CC"/>
    <w:rsid w:val="007F68D2"/>
    <w:rsid w:val="007F6E30"/>
    <w:rsid w:val="007F7A5B"/>
    <w:rsid w:val="00800505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74D1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0D97"/>
    <w:rsid w:val="00821A91"/>
    <w:rsid w:val="00822BD9"/>
    <w:rsid w:val="0082311C"/>
    <w:rsid w:val="00823279"/>
    <w:rsid w:val="00823613"/>
    <w:rsid w:val="00823CF7"/>
    <w:rsid w:val="00830376"/>
    <w:rsid w:val="00831D36"/>
    <w:rsid w:val="008323F8"/>
    <w:rsid w:val="00832F44"/>
    <w:rsid w:val="00833690"/>
    <w:rsid w:val="00834823"/>
    <w:rsid w:val="00835391"/>
    <w:rsid w:val="00835BBD"/>
    <w:rsid w:val="0083621C"/>
    <w:rsid w:val="00836447"/>
    <w:rsid w:val="008378B1"/>
    <w:rsid w:val="008403EF"/>
    <w:rsid w:val="00840669"/>
    <w:rsid w:val="00840BDD"/>
    <w:rsid w:val="00840E17"/>
    <w:rsid w:val="0084199C"/>
    <w:rsid w:val="00844876"/>
    <w:rsid w:val="008452FA"/>
    <w:rsid w:val="00845A00"/>
    <w:rsid w:val="00846750"/>
    <w:rsid w:val="00846BB9"/>
    <w:rsid w:val="0084710A"/>
    <w:rsid w:val="00847160"/>
    <w:rsid w:val="00850A6F"/>
    <w:rsid w:val="00850EE4"/>
    <w:rsid w:val="008514BE"/>
    <w:rsid w:val="008519E3"/>
    <w:rsid w:val="008532B8"/>
    <w:rsid w:val="00853310"/>
    <w:rsid w:val="00853A05"/>
    <w:rsid w:val="00855406"/>
    <w:rsid w:val="00855619"/>
    <w:rsid w:val="00855932"/>
    <w:rsid w:val="00855DB5"/>
    <w:rsid w:val="00855DC5"/>
    <w:rsid w:val="008574BC"/>
    <w:rsid w:val="00860C0F"/>
    <w:rsid w:val="00862CDA"/>
    <w:rsid w:val="00863B38"/>
    <w:rsid w:val="00864A68"/>
    <w:rsid w:val="00865A69"/>
    <w:rsid w:val="0086685B"/>
    <w:rsid w:val="008669F1"/>
    <w:rsid w:val="00867018"/>
    <w:rsid w:val="00867465"/>
    <w:rsid w:val="00867B4E"/>
    <w:rsid w:val="0087120E"/>
    <w:rsid w:val="008716CB"/>
    <w:rsid w:val="0087285C"/>
    <w:rsid w:val="00872CD7"/>
    <w:rsid w:val="0087304C"/>
    <w:rsid w:val="00875179"/>
    <w:rsid w:val="008754CC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F33"/>
    <w:rsid w:val="008860EA"/>
    <w:rsid w:val="00887BB4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6E8"/>
    <w:rsid w:val="008B6F1C"/>
    <w:rsid w:val="008C04E1"/>
    <w:rsid w:val="008C0693"/>
    <w:rsid w:val="008C12F2"/>
    <w:rsid w:val="008C1989"/>
    <w:rsid w:val="008C3275"/>
    <w:rsid w:val="008C4F85"/>
    <w:rsid w:val="008C5C2B"/>
    <w:rsid w:val="008C6667"/>
    <w:rsid w:val="008C7B38"/>
    <w:rsid w:val="008C7C95"/>
    <w:rsid w:val="008D0239"/>
    <w:rsid w:val="008D092A"/>
    <w:rsid w:val="008D1FF3"/>
    <w:rsid w:val="008D2100"/>
    <w:rsid w:val="008D30C7"/>
    <w:rsid w:val="008D3769"/>
    <w:rsid w:val="008D5617"/>
    <w:rsid w:val="008D68D6"/>
    <w:rsid w:val="008D6E0B"/>
    <w:rsid w:val="008D708C"/>
    <w:rsid w:val="008D73B7"/>
    <w:rsid w:val="008E3744"/>
    <w:rsid w:val="008E3C9B"/>
    <w:rsid w:val="008E4056"/>
    <w:rsid w:val="008E6507"/>
    <w:rsid w:val="008E73FB"/>
    <w:rsid w:val="008F07A5"/>
    <w:rsid w:val="008F092B"/>
    <w:rsid w:val="008F0E7F"/>
    <w:rsid w:val="008F3430"/>
    <w:rsid w:val="008F5304"/>
    <w:rsid w:val="008F5B35"/>
    <w:rsid w:val="008F61A4"/>
    <w:rsid w:val="008F64CA"/>
    <w:rsid w:val="008F672B"/>
    <w:rsid w:val="008F79C7"/>
    <w:rsid w:val="009000B1"/>
    <w:rsid w:val="0090065A"/>
    <w:rsid w:val="00902879"/>
    <w:rsid w:val="0090374D"/>
    <w:rsid w:val="00903E41"/>
    <w:rsid w:val="0090459D"/>
    <w:rsid w:val="00904E15"/>
    <w:rsid w:val="00904E68"/>
    <w:rsid w:val="00904EA4"/>
    <w:rsid w:val="009053DE"/>
    <w:rsid w:val="00905DE7"/>
    <w:rsid w:val="00910142"/>
    <w:rsid w:val="0091058F"/>
    <w:rsid w:val="009112FE"/>
    <w:rsid w:val="0091198C"/>
    <w:rsid w:val="00911E25"/>
    <w:rsid w:val="00912B56"/>
    <w:rsid w:val="0091359C"/>
    <w:rsid w:val="009144C0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2698"/>
    <w:rsid w:val="00922B26"/>
    <w:rsid w:val="009238C4"/>
    <w:rsid w:val="009241CC"/>
    <w:rsid w:val="00924A38"/>
    <w:rsid w:val="009252E6"/>
    <w:rsid w:val="009270E6"/>
    <w:rsid w:val="00927A48"/>
    <w:rsid w:val="00927EBC"/>
    <w:rsid w:val="00927FC9"/>
    <w:rsid w:val="00930A1A"/>
    <w:rsid w:val="00930F02"/>
    <w:rsid w:val="009328A2"/>
    <w:rsid w:val="009338D8"/>
    <w:rsid w:val="0093391E"/>
    <w:rsid w:val="00933A98"/>
    <w:rsid w:val="00933B9D"/>
    <w:rsid w:val="00933DDF"/>
    <w:rsid w:val="00934098"/>
    <w:rsid w:val="00935A9F"/>
    <w:rsid w:val="00935B38"/>
    <w:rsid w:val="00935EAF"/>
    <w:rsid w:val="00935FC1"/>
    <w:rsid w:val="009373F4"/>
    <w:rsid w:val="009375DD"/>
    <w:rsid w:val="00937B3F"/>
    <w:rsid w:val="00937C66"/>
    <w:rsid w:val="00940796"/>
    <w:rsid w:val="0094142F"/>
    <w:rsid w:val="0094246A"/>
    <w:rsid w:val="00944352"/>
    <w:rsid w:val="009457A5"/>
    <w:rsid w:val="00945BBD"/>
    <w:rsid w:val="0094664D"/>
    <w:rsid w:val="0094678C"/>
    <w:rsid w:val="00946B4E"/>
    <w:rsid w:val="009472EE"/>
    <w:rsid w:val="00950414"/>
    <w:rsid w:val="009507D7"/>
    <w:rsid w:val="00951E4F"/>
    <w:rsid w:val="0095278D"/>
    <w:rsid w:val="009533EF"/>
    <w:rsid w:val="0095361F"/>
    <w:rsid w:val="00956259"/>
    <w:rsid w:val="0095633E"/>
    <w:rsid w:val="00957196"/>
    <w:rsid w:val="0096000A"/>
    <w:rsid w:val="009601BD"/>
    <w:rsid w:val="00960391"/>
    <w:rsid w:val="00960901"/>
    <w:rsid w:val="00961486"/>
    <w:rsid w:val="00963A36"/>
    <w:rsid w:val="00964316"/>
    <w:rsid w:val="0096558C"/>
    <w:rsid w:val="00967539"/>
    <w:rsid w:val="00967A5D"/>
    <w:rsid w:val="00967FED"/>
    <w:rsid w:val="009710E7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46FD"/>
    <w:rsid w:val="00994CED"/>
    <w:rsid w:val="0099619D"/>
    <w:rsid w:val="00996F85"/>
    <w:rsid w:val="00997652"/>
    <w:rsid w:val="00997B6A"/>
    <w:rsid w:val="009A15E9"/>
    <w:rsid w:val="009A1E93"/>
    <w:rsid w:val="009A2F41"/>
    <w:rsid w:val="009A335A"/>
    <w:rsid w:val="009A365F"/>
    <w:rsid w:val="009A3BA3"/>
    <w:rsid w:val="009A506A"/>
    <w:rsid w:val="009A5EEB"/>
    <w:rsid w:val="009A615D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4127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71E8"/>
    <w:rsid w:val="009D7CA1"/>
    <w:rsid w:val="009D7E73"/>
    <w:rsid w:val="009E02BF"/>
    <w:rsid w:val="009E0D4E"/>
    <w:rsid w:val="009E2B16"/>
    <w:rsid w:val="009E2B34"/>
    <w:rsid w:val="009E2BDF"/>
    <w:rsid w:val="009E2FC0"/>
    <w:rsid w:val="009E33E9"/>
    <w:rsid w:val="009E39AB"/>
    <w:rsid w:val="009E4E6A"/>
    <w:rsid w:val="009E51AC"/>
    <w:rsid w:val="009E5C04"/>
    <w:rsid w:val="009E6571"/>
    <w:rsid w:val="009E6882"/>
    <w:rsid w:val="009E7DEE"/>
    <w:rsid w:val="009F058A"/>
    <w:rsid w:val="009F05A7"/>
    <w:rsid w:val="009F1C80"/>
    <w:rsid w:val="009F1FBC"/>
    <w:rsid w:val="009F2B53"/>
    <w:rsid w:val="009F3084"/>
    <w:rsid w:val="009F37F4"/>
    <w:rsid w:val="009F4686"/>
    <w:rsid w:val="009F5340"/>
    <w:rsid w:val="009F574C"/>
    <w:rsid w:val="009F6F0C"/>
    <w:rsid w:val="00A003BF"/>
    <w:rsid w:val="00A00A58"/>
    <w:rsid w:val="00A00D76"/>
    <w:rsid w:val="00A03A28"/>
    <w:rsid w:val="00A03B17"/>
    <w:rsid w:val="00A04DBA"/>
    <w:rsid w:val="00A0530E"/>
    <w:rsid w:val="00A059CD"/>
    <w:rsid w:val="00A05B89"/>
    <w:rsid w:val="00A06B18"/>
    <w:rsid w:val="00A11E77"/>
    <w:rsid w:val="00A1350F"/>
    <w:rsid w:val="00A13717"/>
    <w:rsid w:val="00A13833"/>
    <w:rsid w:val="00A1597B"/>
    <w:rsid w:val="00A172FB"/>
    <w:rsid w:val="00A1758A"/>
    <w:rsid w:val="00A17B14"/>
    <w:rsid w:val="00A17C99"/>
    <w:rsid w:val="00A20195"/>
    <w:rsid w:val="00A22889"/>
    <w:rsid w:val="00A23AA7"/>
    <w:rsid w:val="00A23E47"/>
    <w:rsid w:val="00A24459"/>
    <w:rsid w:val="00A26FDF"/>
    <w:rsid w:val="00A27511"/>
    <w:rsid w:val="00A27AB2"/>
    <w:rsid w:val="00A27C75"/>
    <w:rsid w:val="00A31575"/>
    <w:rsid w:val="00A31660"/>
    <w:rsid w:val="00A3385B"/>
    <w:rsid w:val="00A34920"/>
    <w:rsid w:val="00A34EAC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563C"/>
    <w:rsid w:val="00A45657"/>
    <w:rsid w:val="00A45684"/>
    <w:rsid w:val="00A468F4"/>
    <w:rsid w:val="00A4749A"/>
    <w:rsid w:val="00A47A03"/>
    <w:rsid w:val="00A50254"/>
    <w:rsid w:val="00A503B1"/>
    <w:rsid w:val="00A50810"/>
    <w:rsid w:val="00A51C42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1BDC"/>
    <w:rsid w:val="00A624C2"/>
    <w:rsid w:val="00A62666"/>
    <w:rsid w:val="00A63E25"/>
    <w:rsid w:val="00A6450E"/>
    <w:rsid w:val="00A64F8D"/>
    <w:rsid w:val="00A665A5"/>
    <w:rsid w:val="00A67396"/>
    <w:rsid w:val="00A67408"/>
    <w:rsid w:val="00A6747F"/>
    <w:rsid w:val="00A70689"/>
    <w:rsid w:val="00A719E8"/>
    <w:rsid w:val="00A7250E"/>
    <w:rsid w:val="00A77CB7"/>
    <w:rsid w:val="00A806A3"/>
    <w:rsid w:val="00A80C13"/>
    <w:rsid w:val="00A81F61"/>
    <w:rsid w:val="00A82333"/>
    <w:rsid w:val="00A8341D"/>
    <w:rsid w:val="00A87062"/>
    <w:rsid w:val="00A87752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1F4"/>
    <w:rsid w:val="00A966DC"/>
    <w:rsid w:val="00A9672F"/>
    <w:rsid w:val="00A9674D"/>
    <w:rsid w:val="00AA04F9"/>
    <w:rsid w:val="00AA182F"/>
    <w:rsid w:val="00AA20BC"/>
    <w:rsid w:val="00AA30FD"/>
    <w:rsid w:val="00AA374E"/>
    <w:rsid w:val="00AA4D09"/>
    <w:rsid w:val="00AA59FE"/>
    <w:rsid w:val="00AA5B61"/>
    <w:rsid w:val="00AA70F5"/>
    <w:rsid w:val="00AA7E85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2321"/>
    <w:rsid w:val="00AC2D60"/>
    <w:rsid w:val="00AC3F98"/>
    <w:rsid w:val="00AD0241"/>
    <w:rsid w:val="00AD0343"/>
    <w:rsid w:val="00AD0DDC"/>
    <w:rsid w:val="00AD0ED7"/>
    <w:rsid w:val="00AD112F"/>
    <w:rsid w:val="00AD1876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6305"/>
    <w:rsid w:val="00AD7087"/>
    <w:rsid w:val="00AD7277"/>
    <w:rsid w:val="00AE064F"/>
    <w:rsid w:val="00AE1516"/>
    <w:rsid w:val="00AE23E4"/>
    <w:rsid w:val="00AE2596"/>
    <w:rsid w:val="00AE2C4F"/>
    <w:rsid w:val="00AE2F20"/>
    <w:rsid w:val="00AE3F52"/>
    <w:rsid w:val="00AE41CB"/>
    <w:rsid w:val="00AE4DE0"/>
    <w:rsid w:val="00AE5447"/>
    <w:rsid w:val="00AE58D3"/>
    <w:rsid w:val="00AE591A"/>
    <w:rsid w:val="00AE721B"/>
    <w:rsid w:val="00AE7514"/>
    <w:rsid w:val="00AF10AF"/>
    <w:rsid w:val="00AF3FA3"/>
    <w:rsid w:val="00AF4616"/>
    <w:rsid w:val="00AF527A"/>
    <w:rsid w:val="00AF68C5"/>
    <w:rsid w:val="00AF7077"/>
    <w:rsid w:val="00AF7707"/>
    <w:rsid w:val="00B004A2"/>
    <w:rsid w:val="00B00F5C"/>
    <w:rsid w:val="00B02027"/>
    <w:rsid w:val="00B02123"/>
    <w:rsid w:val="00B02125"/>
    <w:rsid w:val="00B0341C"/>
    <w:rsid w:val="00B04B02"/>
    <w:rsid w:val="00B04B89"/>
    <w:rsid w:val="00B05111"/>
    <w:rsid w:val="00B05F2C"/>
    <w:rsid w:val="00B100AC"/>
    <w:rsid w:val="00B110D6"/>
    <w:rsid w:val="00B11AD5"/>
    <w:rsid w:val="00B11F58"/>
    <w:rsid w:val="00B12588"/>
    <w:rsid w:val="00B13027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E61"/>
    <w:rsid w:val="00B20B8A"/>
    <w:rsid w:val="00B22493"/>
    <w:rsid w:val="00B22BC2"/>
    <w:rsid w:val="00B2449D"/>
    <w:rsid w:val="00B24D93"/>
    <w:rsid w:val="00B24D99"/>
    <w:rsid w:val="00B25DD6"/>
    <w:rsid w:val="00B260CE"/>
    <w:rsid w:val="00B266BB"/>
    <w:rsid w:val="00B26CAA"/>
    <w:rsid w:val="00B26FB7"/>
    <w:rsid w:val="00B30BE3"/>
    <w:rsid w:val="00B30DC0"/>
    <w:rsid w:val="00B33930"/>
    <w:rsid w:val="00B33C3D"/>
    <w:rsid w:val="00B34469"/>
    <w:rsid w:val="00B35076"/>
    <w:rsid w:val="00B35618"/>
    <w:rsid w:val="00B35EE6"/>
    <w:rsid w:val="00B36071"/>
    <w:rsid w:val="00B360FA"/>
    <w:rsid w:val="00B37C6D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6DC"/>
    <w:rsid w:val="00B53944"/>
    <w:rsid w:val="00B53E4B"/>
    <w:rsid w:val="00B547F8"/>
    <w:rsid w:val="00B54EAC"/>
    <w:rsid w:val="00B607D0"/>
    <w:rsid w:val="00B60A31"/>
    <w:rsid w:val="00B60CAE"/>
    <w:rsid w:val="00B6105B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3B13"/>
    <w:rsid w:val="00B74569"/>
    <w:rsid w:val="00B745BD"/>
    <w:rsid w:val="00B74B4D"/>
    <w:rsid w:val="00B75F51"/>
    <w:rsid w:val="00B76D4E"/>
    <w:rsid w:val="00B77968"/>
    <w:rsid w:val="00B8060C"/>
    <w:rsid w:val="00B80682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91475"/>
    <w:rsid w:val="00B916E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1581"/>
    <w:rsid w:val="00BA3065"/>
    <w:rsid w:val="00BA3B05"/>
    <w:rsid w:val="00BA57C3"/>
    <w:rsid w:val="00BA61E0"/>
    <w:rsid w:val="00BA6754"/>
    <w:rsid w:val="00BB0044"/>
    <w:rsid w:val="00BB1984"/>
    <w:rsid w:val="00BB1AD6"/>
    <w:rsid w:val="00BB212E"/>
    <w:rsid w:val="00BB3E3F"/>
    <w:rsid w:val="00BB4BEB"/>
    <w:rsid w:val="00BB56CA"/>
    <w:rsid w:val="00BB5A4F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491B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BF6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17C9"/>
    <w:rsid w:val="00C121B5"/>
    <w:rsid w:val="00C135B2"/>
    <w:rsid w:val="00C139D3"/>
    <w:rsid w:val="00C1487E"/>
    <w:rsid w:val="00C153BB"/>
    <w:rsid w:val="00C15830"/>
    <w:rsid w:val="00C17483"/>
    <w:rsid w:val="00C202A1"/>
    <w:rsid w:val="00C2080E"/>
    <w:rsid w:val="00C20E4C"/>
    <w:rsid w:val="00C21178"/>
    <w:rsid w:val="00C22D24"/>
    <w:rsid w:val="00C230F9"/>
    <w:rsid w:val="00C23E42"/>
    <w:rsid w:val="00C241F8"/>
    <w:rsid w:val="00C24B0D"/>
    <w:rsid w:val="00C2713C"/>
    <w:rsid w:val="00C30962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DCB"/>
    <w:rsid w:val="00C4039A"/>
    <w:rsid w:val="00C40989"/>
    <w:rsid w:val="00C40B65"/>
    <w:rsid w:val="00C41090"/>
    <w:rsid w:val="00C41CB1"/>
    <w:rsid w:val="00C42807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1DB4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D48"/>
    <w:rsid w:val="00C65821"/>
    <w:rsid w:val="00C66D73"/>
    <w:rsid w:val="00C705B0"/>
    <w:rsid w:val="00C70B16"/>
    <w:rsid w:val="00C71727"/>
    <w:rsid w:val="00C71843"/>
    <w:rsid w:val="00C7219B"/>
    <w:rsid w:val="00C742F9"/>
    <w:rsid w:val="00C751F6"/>
    <w:rsid w:val="00C757E5"/>
    <w:rsid w:val="00C76ECD"/>
    <w:rsid w:val="00C776A0"/>
    <w:rsid w:val="00C77D18"/>
    <w:rsid w:val="00C8036D"/>
    <w:rsid w:val="00C8074B"/>
    <w:rsid w:val="00C8130F"/>
    <w:rsid w:val="00C81D8A"/>
    <w:rsid w:val="00C81EC2"/>
    <w:rsid w:val="00C8205A"/>
    <w:rsid w:val="00C829A3"/>
    <w:rsid w:val="00C83363"/>
    <w:rsid w:val="00C835BB"/>
    <w:rsid w:val="00C85916"/>
    <w:rsid w:val="00C85B42"/>
    <w:rsid w:val="00C863B9"/>
    <w:rsid w:val="00C86B4E"/>
    <w:rsid w:val="00C86BBA"/>
    <w:rsid w:val="00C86D46"/>
    <w:rsid w:val="00C86FF5"/>
    <w:rsid w:val="00C87233"/>
    <w:rsid w:val="00C87452"/>
    <w:rsid w:val="00C87B5A"/>
    <w:rsid w:val="00C91C15"/>
    <w:rsid w:val="00C9221A"/>
    <w:rsid w:val="00C9225F"/>
    <w:rsid w:val="00C928DA"/>
    <w:rsid w:val="00C92B98"/>
    <w:rsid w:val="00C92CFE"/>
    <w:rsid w:val="00C93FAB"/>
    <w:rsid w:val="00C9451B"/>
    <w:rsid w:val="00C94615"/>
    <w:rsid w:val="00C95607"/>
    <w:rsid w:val="00C9573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6028"/>
    <w:rsid w:val="00CB65FE"/>
    <w:rsid w:val="00CC117A"/>
    <w:rsid w:val="00CC1B11"/>
    <w:rsid w:val="00CC336D"/>
    <w:rsid w:val="00CC3491"/>
    <w:rsid w:val="00CC5A4E"/>
    <w:rsid w:val="00CC7A3C"/>
    <w:rsid w:val="00CD01C8"/>
    <w:rsid w:val="00CD1D58"/>
    <w:rsid w:val="00CD45EA"/>
    <w:rsid w:val="00CD4923"/>
    <w:rsid w:val="00CD6BE9"/>
    <w:rsid w:val="00CE19C4"/>
    <w:rsid w:val="00CE215F"/>
    <w:rsid w:val="00CE2703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1B86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3340"/>
    <w:rsid w:val="00D050C5"/>
    <w:rsid w:val="00D05BB4"/>
    <w:rsid w:val="00D06107"/>
    <w:rsid w:val="00D06CF0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33E"/>
    <w:rsid w:val="00D20965"/>
    <w:rsid w:val="00D20982"/>
    <w:rsid w:val="00D20D9C"/>
    <w:rsid w:val="00D20FF3"/>
    <w:rsid w:val="00D21478"/>
    <w:rsid w:val="00D217BF"/>
    <w:rsid w:val="00D222F7"/>
    <w:rsid w:val="00D22E37"/>
    <w:rsid w:val="00D22F67"/>
    <w:rsid w:val="00D23B19"/>
    <w:rsid w:val="00D25F7B"/>
    <w:rsid w:val="00D26175"/>
    <w:rsid w:val="00D27087"/>
    <w:rsid w:val="00D27A7B"/>
    <w:rsid w:val="00D27B7B"/>
    <w:rsid w:val="00D27F6E"/>
    <w:rsid w:val="00D325F7"/>
    <w:rsid w:val="00D332B9"/>
    <w:rsid w:val="00D33AF1"/>
    <w:rsid w:val="00D33EA0"/>
    <w:rsid w:val="00D33EE3"/>
    <w:rsid w:val="00D33FE5"/>
    <w:rsid w:val="00D359C6"/>
    <w:rsid w:val="00D35EBE"/>
    <w:rsid w:val="00D3620D"/>
    <w:rsid w:val="00D36A12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5E19"/>
    <w:rsid w:val="00D46E7B"/>
    <w:rsid w:val="00D472FE"/>
    <w:rsid w:val="00D503E6"/>
    <w:rsid w:val="00D51A3D"/>
    <w:rsid w:val="00D52C18"/>
    <w:rsid w:val="00D5334D"/>
    <w:rsid w:val="00D5684B"/>
    <w:rsid w:val="00D570CE"/>
    <w:rsid w:val="00D57604"/>
    <w:rsid w:val="00D60872"/>
    <w:rsid w:val="00D60ADD"/>
    <w:rsid w:val="00D637A7"/>
    <w:rsid w:val="00D63A88"/>
    <w:rsid w:val="00D64482"/>
    <w:rsid w:val="00D648CD"/>
    <w:rsid w:val="00D65DC1"/>
    <w:rsid w:val="00D71D5F"/>
    <w:rsid w:val="00D7220D"/>
    <w:rsid w:val="00D72692"/>
    <w:rsid w:val="00D73D2B"/>
    <w:rsid w:val="00D741FD"/>
    <w:rsid w:val="00D742AC"/>
    <w:rsid w:val="00D74939"/>
    <w:rsid w:val="00D75D4C"/>
    <w:rsid w:val="00D76194"/>
    <w:rsid w:val="00D7638B"/>
    <w:rsid w:val="00D7718E"/>
    <w:rsid w:val="00D7760C"/>
    <w:rsid w:val="00D77764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620A"/>
    <w:rsid w:val="00D86798"/>
    <w:rsid w:val="00D86CDA"/>
    <w:rsid w:val="00D87B88"/>
    <w:rsid w:val="00D900C5"/>
    <w:rsid w:val="00D922B6"/>
    <w:rsid w:val="00D92332"/>
    <w:rsid w:val="00D937B4"/>
    <w:rsid w:val="00D95719"/>
    <w:rsid w:val="00D95BC6"/>
    <w:rsid w:val="00D96171"/>
    <w:rsid w:val="00D96D53"/>
    <w:rsid w:val="00D97B1D"/>
    <w:rsid w:val="00DA1243"/>
    <w:rsid w:val="00DA2B7F"/>
    <w:rsid w:val="00DA3E1A"/>
    <w:rsid w:val="00DA4032"/>
    <w:rsid w:val="00DA4642"/>
    <w:rsid w:val="00DA5D6B"/>
    <w:rsid w:val="00DB1057"/>
    <w:rsid w:val="00DB1A52"/>
    <w:rsid w:val="00DB1A71"/>
    <w:rsid w:val="00DB1EC3"/>
    <w:rsid w:val="00DB2557"/>
    <w:rsid w:val="00DB2740"/>
    <w:rsid w:val="00DB2D5E"/>
    <w:rsid w:val="00DB39ED"/>
    <w:rsid w:val="00DB48A0"/>
    <w:rsid w:val="00DB5303"/>
    <w:rsid w:val="00DB5CCE"/>
    <w:rsid w:val="00DB6411"/>
    <w:rsid w:val="00DB6492"/>
    <w:rsid w:val="00DB74FD"/>
    <w:rsid w:val="00DC1344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5DA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7155"/>
    <w:rsid w:val="00DE0184"/>
    <w:rsid w:val="00DE02AB"/>
    <w:rsid w:val="00DE09BB"/>
    <w:rsid w:val="00DE12A3"/>
    <w:rsid w:val="00DE4833"/>
    <w:rsid w:val="00DE5705"/>
    <w:rsid w:val="00DF1467"/>
    <w:rsid w:val="00DF1740"/>
    <w:rsid w:val="00DF2267"/>
    <w:rsid w:val="00DF26DB"/>
    <w:rsid w:val="00DF363F"/>
    <w:rsid w:val="00DF573B"/>
    <w:rsid w:val="00DF5743"/>
    <w:rsid w:val="00DF624F"/>
    <w:rsid w:val="00DF6D0F"/>
    <w:rsid w:val="00DF7C87"/>
    <w:rsid w:val="00E001A6"/>
    <w:rsid w:val="00E002D4"/>
    <w:rsid w:val="00E01412"/>
    <w:rsid w:val="00E01493"/>
    <w:rsid w:val="00E02373"/>
    <w:rsid w:val="00E02BCA"/>
    <w:rsid w:val="00E039E4"/>
    <w:rsid w:val="00E03B86"/>
    <w:rsid w:val="00E03F56"/>
    <w:rsid w:val="00E05041"/>
    <w:rsid w:val="00E06B00"/>
    <w:rsid w:val="00E07945"/>
    <w:rsid w:val="00E11782"/>
    <w:rsid w:val="00E118EE"/>
    <w:rsid w:val="00E1320F"/>
    <w:rsid w:val="00E13216"/>
    <w:rsid w:val="00E133CD"/>
    <w:rsid w:val="00E138DD"/>
    <w:rsid w:val="00E14341"/>
    <w:rsid w:val="00E1445E"/>
    <w:rsid w:val="00E15F4E"/>
    <w:rsid w:val="00E162D1"/>
    <w:rsid w:val="00E162DC"/>
    <w:rsid w:val="00E16C27"/>
    <w:rsid w:val="00E2023E"/>
    <w:rsid w:val="00E20315"/>
    <w:rsid w:val="00E20B5A"/>
    <w:rsid w:val="00E24B27"/>
    <w:rsid w:val="00E2563E"/>
    <w:rsid w:val="00E25DB9"/>
    <w:rsid w:val="00E26595"/>
    <w:rsid w:val="00E27784"/>
    <w:rsid w:val="00E27862"/>
    <w:rsid w:val="00E301DB"/>
    <w:rsid w:val="00E3028B"/>
    <w:rsid w:val="00E304D6"/>
    <w:rsid w:val="00E3279E"/>
    <w:rsid w:val="00E33BAF"/>
    <w:rsid w:val="00E33DF1"/>
    <w:rsid w:val="00E35BBF"/>
    <w:rsid w:val="00E36074"/>
    <w:rsid w:val="00E36458"/>
    <w:rsid w:val="00E4199F"/>
    <w:rsid w:val="00E41EA3"/>
    <w:rsid w:val="00E4206E"/>
    <w:rsid w:val="00E424B6"/>
    <w:rsid w:val="00E424EF"/>
    <w:rsid w:val="00E42CD4"/>
    <w:rsid w:val="00E42E97"/>
    <w:rsid w:val="00E43C32"/>
    <w:rsid w:val="00E45BD9"/>
    <w:rsid w:val="00E46D02"/>
    <w:rsid w:val="00E46DAA"/>
    <w:rsid w:val="00E472F3"/>
    <w:rsid w:val="00E47AFE"/>
    <w:rsid w:val="00E5016D"/>
    <w:rsid w:val="00E506B7"/>
    <w:rsid w:val="00E508B7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605"/>
    <w:rsid w:val="00E64928"/>
    <w:rsid w:val="00E656D9"/>
    <w:rsid w:val="00E66558"/>
    <w:rsid w:val="00E6690B"/>
    <w:rsid w:val="00E67A60"/>
    <w:rsid w:val="00E67DB3"/>
    <w:rsid w:val="00E67F7C"/>
    <w:rsid w:val="00E67FB5"/>
    <w:rsid w:val="00E700F5"/>
    <w:rsid w:val="00E7013A"/>
    <w:rsid w:val="00E704EA"/>
    <w:rsid w:val="00E70825"/>
    <w:rsid w:val="00E71A18"/>
    <w:rsid w:val="00E71DBA"/>
    <w:rsid w:val="00E71FD3"/>
    <w:rsid w:val="00E725F1"/>
    <w:rsid w:val="00E729AA"/>
    <w:rsid w:val="00E72FF0"/>
    <w:rsid w:val="00E7312D"/>
    <w:rsid w:val="00E774AC"/>
    <w:rsid w:val="00E77CDC"/>
    <w:rsid w:val="00E809C7"/>
    <w:rsid w:val="00E80F54"/>
    <w:rsid w:val="00E814D6"/>
    <w:rsid w:val="00E848AA"/>
    <w:rsid w:val="00E85077"/>
    <w:rsid w:val="00E8667F"/>
    <w:rsid w:val="00E86943"/>
    <w:rsid w:val="00E87053"/>
    <w:rsid w:val="00E8706B"/>
    <w:rsid w:val="00E87808"/>
    <w:rsid w:val="00E908C3"/>
    <w:rsid w:val="00E91265"/>
    <w:rsid w:val="00E9185B"/>
    <w:rsid w:val="00E92616"/>
    <w:rsid w:val="00E9263E"/>
    <w:rsid w:val="00E93BAA"/>
    <w:rsid w:val="00E93FA9"/>
    <w:rsid w:val="00E94170"/>
    <w:rsid w:val="00E94276"/>
    <w:rsid w:val="00E9510F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4E9E"/>
    <w:rsid w:val="00EA596D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B79E5"/>
    <w:rsid w:val="00EC01D3"/>
    <w:rsid w:val="00EC0843"/>
    <w:rsid w:val="00EC1148"/>
    <w:rsid w:val="00EC1431"/>
    <w:rsid w:val="00EC19BD"/>
    <w:rsid w:val="00EC1B3A"/>
    <w:rsid w:val="00EC1F8C"/>
    <w:rsid w:val="00EC22AB"/>
    <w:rsid w:val="00EC2583"/>
    <w:rsid w:val="00EC29D5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2759"/>
    <w:rsid w:val="00ED3C74"/>
    <w:rsid w:val="00ED4AD3"/>
    <w:rsid w:val="00ED4FA4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5D0"/>
    <w:rsid w:val="00EF0D2C"/>
    <w:rsid w:val="00EF0E51"/>
    <w:rsid w:val="00EF11BF"/>
    <w:rsid w:val="00EF248F"/>
    <w:rsid w:val="00EF4BC4"/>
    <w:rsid w:val="00EF5CF8"/>
    <w:rsid w:val="00EF7B1E"/>
    <w:rsid w:val="00EF7F5E"/>
    <w:rsid w:val="00F02794"/>
    <w:rsid w:val="00F0399C"/>
    <w:rsid w:val="00F041EF"/>
    <w:rsid w:val="00F04E17"/>
    <w:rsid w:val="00F05284"/>
    <w:rsid w:val="00F05E78"/>
    <w:rsid w:val="00F06044"/>
    <w:rsid w:val="00F064CF"/>
    <w:rsid w:val="00F067A3"/>
    <w:rsid w:val="00F11852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F84"/>
    <w:rsid w:val="00F25219"/>
    <w:rsid w:val="00F26B20"/>
    <w:rsid w:val="00F31D1D"/>
    <w:rsid w:val="00F3255E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A0C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B8E"/>
    <w:rsid w:val="00F55D8B"/>
    <w:rsid w:val="00F5638E"/>
    <w:rsid w:val="00F563F7"/>
    <w:rsid w:val="00F575B3"/>
    <w:rsid w:val="00F57E37"/>
    <w:rsid w:val="00F60164"/>
    <w:rsid w:val="00F6103F"/>
    <w:rsid w:val="00F6211F"/>
    <w:rsid w:val="00F623A8"/>
    <w:rsid w:val="00F62A08"/>
    <w:rsid w:val="00F637D6"/>
    <w:rsid w:val="00F6385C"/>
    <w:rsid w:val="00F640E1"/>
    <w:rsid w:val="00F6481D"/>
    <w:rsid w:val="00F6502B"/>
    <w:rsid w:val="00F65316"/>
    <w:rsid w:val="00F667E6"/>
    <w:rsid w:val="00F674A5"/>
    <w:rsid w:val="00F67EB3"/>
    <w:rsid w:val="00F725A9"/>
    <w:rsid w:val="00F72BB0"/>
    <w:rsid w:val="00F72EE1"/>
    <w:rsid w:val="00F72F11"/>
    <w:rsid w:val="00F736D7"/>
    <w:rsid w:val="00F74CB1"/>
    <w:rsid w:val="00F75786"/>
    <w:rsid w:val="00F81007"/>
    <w:rsid w:val="00F8100B"/>
    <w:rsid w:val="00F81753"/>
    <w:rsid w:val="00F81A33"/>
    <w:rsid w:val="00F81BA5"/>
    <w:rsid w:val="00F82558"/>
    <w:rsid w:val="00F834E5"/>
    <w:rsid w:val="00F83F89"/>
    <w:rsid w:val="00F848CC"/>
    <w:rsid w:val="00F84D24"/>
    <w:rsid w:val="00F861F4"/>
    <w:rsid w:val="00F86978"/>
    <w:rsid w:val="00F87B43"/>
    <w:rsid w:val="00F87D3F"/>
    <w:rsid w:val="00F90792"/>
    <w:rsid w:val="00F90B0B"/>
    <w:rsid w:val="00F91AC9"/>
    <w:rsid w:val="00F92F32"/>
    <w:rsid w:val="00F93D54"/>
    <w:rsid w:val="00F9434B"/>
    <w:rsid w:val="00FA1C26"/>
    <w:rsid w:val="00FA579A"/>
    <w:rsid w:val="00FA5BE8"/>
    <w:rsid w:val="00FA5C13"/>
    <w:rsid w:val="00FA5C70"/>
    <w:rsid w:val="00FA717D"/>
    <w:rsid w:val="00FA7364"/>
    <w:rsid w:val="00FB1BA7"/>
    <w:rsid w:val="00FB2247"/>
    <w:rsid w:val="00FB3145"/>
    <w:rsid w:val="00FB4098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524"/>
    <w:rsid w:val="00FC2C91"/>
    <w:rsid w:val="00FC3471"/>
    <w:rsid w:val="00FC3632"/>
    <w:rsid w:val="00FC529C"/>
    <w:rsid w:val="00FC725A"/>
    <w:rsid w:val="00FD01FC"/>
    <w:rsid w:val="00FD07A5"/>
    <w:rsid w:val="00FD37BA"/>
    <w:rsid w:val="00FD3D07"/>
    <w:rsid w:val="00FD44D7"/>
    <w:rsid w:val="00FD44E0"/>
    <w:rsid w:val="00FD49F7"/>
    <w:rsid w:val="00FD4D85"/>
    <w:rsid w:val="00FD66E1"/>
    <w:rsid w:val="00FD72BA"/>
    <w:rsid w:val="00FD7C53"/>
    <w:rsid w:val="00FE07FA"/>
    <w:rsid w:val="00FE151D"/>
    <w:rsid w:val="00FE15FE"/>
    <w:rsid w:val="00FE26B1"/>
    <w:rsid w:val="00FE2DFA"/>
    <w:rsid w:val="00FE4C76"/>
    <w:rsid w:val="00FE6BDF"/>
    <w:rsid w:val="00FE6E77"/>
    <w:rsid w:val="00FE7279"/>
    <w:rsid w:val="00FE7581"/>
    <w:rsid w:val="00FE7A34"/>
    <w:rsid w:val="00FF02CC"/>
    <w:rsid w:val="00FF1118"/>
    <w:rsid w:val="00FF13AC"/>
    <w:rsid w:val="00FF19C7"/>
    <w:rsid w:val="00FF23FA"/>
    <w:rsid w:val="00FF2C3D"/>
    <w:rsid w:val="00FF4A12"/>
    <w:rsid w:val="00FF506D"/>
    <w:rsid w:val="00FF56B0"/>
    <w:rsid w:val="00FF599B"/>
    <w:rsid w:val="00FF5AD9"/>
    <w:rsid w:val="00FF6C78"/>
    <w:rsid w:val="00FF732C"/>
    <w:rsid w:val="01CF5074"/>
    <w:rsid w:val="02F74EBE"/>
    <w:rsid w:val="037D01CC"/>
    <w:rsid w:val="03B70AD1"/>
    <w:rsid w:val="04D3E314"/>
    <w:rsid w:val="06628302"/>
    <w:rsid w:val="08106223"/>
    <w:rsid w:val="083FFC5C"/>
    <w:rsid w:val="09B8AA07"/>
    <w:rsid w:val="09E5A93D"/>
    <w:rsid w:val="0A458D48"/>
    <w:rsid w:val="0A9BA0B0"/>
    <w:rsid w:val="0CABC32F"/>
    <w:rsid w:val="0F1805F1"/>
    <w:rsid w:val="0F22852E"/>
    <w:rsid w:val="0FE6DB2B"/>
    <w:rsid w:val="12EB9D14"/>
    <w:rsid w:val="143E5910"/>
    <w:rsid w:val="145E6D13"/>
    <w:rsid w:val="14794044"/>
    <w:rsid w:val="14B6679A"/>
    <w:rsid w:val="14D72438"/>
    <w:rsid w:val="152048E6"/>
    <w:rsid w:val="1553250C"/>
    <w:rsid w:val="159396A8"/>
    <w:rsid w:val="15EA0FD1"/>
    <w:rsid w:val="16668884"/>
    <w:rsid w:val="1BAEC157"/>
    <w:rsid w:val="1CDDA7DE"/>
    <w:rsid w:val="1D3F2496"/>
    <w:rsid w:val="1D477981"/>
    <w:rsid w:val="1EF9277D"/>
    <w:rsid w:val="1FA3496F"/>
    <w:rsid w:val="1FDCCF32"/>
    <w:rsid w:val="20C251FC"/>
    <w:rsid w:val="210601D0"/>
    <w:rsid w:val="2182C817"/>
    <w:rsid w:val="23384803"/>
    <w:rsid w:val="23B26950"/>
    <w:rsid w:val="26B879F9"/>
    <w:rsid w:val="2718781A"/>
    <w:rsid w:val="2873D0FB"/>
    <w:rsid w:val="2929D312"/>
    <w:rsid w:val="2A3E469F"/>
    <w:rsid w:val="2A92CF0D"/>
    <w:rsid w:val="2B168CEB"/>
    <w:rsid w:val="2B55239D"/>
    <w:rsid w:val="2BD64EC0"/>
    <w:rsid w:val="2C356472"/>
    <w:rsid w:val="2FA624A6"/>
    <w:rsid w:val="301C4A17"/>
    <w:rsid w:val="305EB790"/>
    <w:rsid w:val="313A05E1"/>
    <w:rsid w:val="31CF8EA1"/>
    <w:rsid w:val="3364D468"/>
    <w:rsid w:val="33663118"/>
    <w:rsid w:val="3395AAE1"/>
    <w:rsid w:val="35614136"/>
    <w:rsid w:val="37ECC6D9"/>
    <w:rsid w:val="3906A042"/>
    <w:rsid w:val="39DA073E"/>
    <w:rsid w:val="3CB84040"/>
    <w:rsid w:val="3CBB26C4"/>
    <w:rsid w:val="3CE8D21A"/>
    <w:rsid w:val="3F17CB8D"/>
    <w:rsid w:val="3F28F4CA"/>
    <w:rsid w:val="40A0DA07"/>
    <w:rsid w:val="44843C70"/>
    <w:rsid w:val="448BA110"/>
    <w:rsid w:val="449C7B3F"/>
    <w:rsid w:val="45D3E75C"/>
    <w:rsid w:val="47397800"/>
    <w:rsid w:val="4A0AB2A9"/>
    <w:rsid w:val="4AFB6C14"/>
    <w:rsid w:val="4B3CC67D"/>
    <w:rsid w:val="4B57CBA1"/>
    <w:rsid w:val="4BEC174E"/>
    <w:rsid w:val="4DB4FC8F"/>
    <w:rsid w:val="4F5C8D16"/>
    <w:rsid w:val="50197785"/>
    <w:rsid w:val="531411B3"/>
    <w:rsid w:val="53857B1A"/>
    <w:rsid w:val="543C5482"/>
    <w:rsid w:val="553D8BA6"/>
    <w:rsid w:val="57AFB1BF"/>
    <w:rsid w:val="5A057ABD"/>
    <w:rsid w:val="5ADEB5E2"/>
    <w:rsid w:val="5AF96DBB"/>
    <w:rsid w:val="5B509BD2"/>
    <w:rsid w:val="5BBFC9AA"/>
    <w:rsid w:val="5BE29F06"/>
    <w:rsid w:val="5C827F8F"/>
    <w:rsid w:val="5C8733C3"/>
    <w:rsid w:val="5CE15B2F"/>
    <w:rsid w:val="5DD7BF53"/>
    <w:rsid w:val="5E593AD5"/>
    <w:rsid w:val="5EC57588"/>
    <w:rsid w:val="600C3ED0"/>
    <w:rsid w:val="6161FB9D"/>
    <w:rsid w:val="622873F7"/>
    <w:rsid w:val="648F42C7"/>
    <w:rsid w:val="6587FC90"/>
    <w:rsid w:val="66C689A0"/>
    <w:rsid w:val="672D04CF"/>
    <w:rsid w:val="6914724D"/>
    <w:rsid w:val="698611FD"/>
    <w:rsid w:val="6A0119AD"/>
    <w:rsid w:val="6B9DE4C7"/>
    <w:rsid w:val="6C61CAE2"/>
    <w:rsid w:val="6C90D8B6"/>
    <w:rsid w:val="6CA89565"/>
    <w:rsid w:val="6CECA8D1"/>
    <w:rsid w:val="6E7EC87B"/>
    <w:rsid w:val="7155399A"/>
    <w:rsid w:val="72FE07B1"/>
    <w:rsid w:val="73B31620"/>
    <w:rsid w:val="75C1C186"/>
    <w:rsid w:val="76F72CA0"/>
    <w:rsid w:val="78564000"/>
    <w:rsid w:val="7A95DF17"/>
    <w:rsid w:val="7B097852"/>
    <w:rsid w:val="7B20C167"/>
    <w:rsid w:val="7D50C7F4"/>
    <w:rsid w:val="7E36FCC8"/>
    <w:rsid w:val="7EACF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4DFD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Mention1">
    <w:name w:val="Mention1"/>
    <w:basedOn w:val="DefaultParagraphFont"/>
    <w:uiPriority w:val="99"/>
    <w:unhideWhenUsed/>
    <w:rsid w:val="001E0DE1"/>
    <w:rPr>
      <w:color w:val="2B579A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E774AC"/>
    <w:pPr>
      <w:widowControl w:val="0"/>
      <w:suppressAutoHyphens w:val="0"/>
      <w:autoSpaceDE w:val="0"/>
      <w:spacing w:after="0" w:line="240" w:lineRule="auto"/>
      <w:ind w:left="107"/>
    </w:pPr>
    <w:rPr>
      <w:rFonts w:ascii="Calibri" w:hAnsi="Calibri" w:cs="Calibri"/>
      <w:color w:val="auto"/>
      <w:sz w:val="22"/>
      <w:szCs w:val="22"/>
    </w:rPr>
  </w:style>
  <w:style w:type="table" w:styleId="TableGrid">
    <w:name w:val="Table Grid"/>
    <w:basedOn w:val="TableNormal"/>
    <w:uiPriority w:val="39"/>
    <w:rsid w:val="00EB7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ducationendowmentfoundation.org.uk/education-evidence/guidance-reports/literacy-ks2" TargetMode="External"/><Relationship Id="rId18" Type="http://schemas.openxmlformats.org/officeDocument/2006/relationships/hyperlink" Target="https://educationendowmentfoundation.org.uk/education-evidence/teaching-learning-toolkit/social-and-emotional-learning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educationendowmentfoundation.org.uk/public/files/Publications/SEL/EEF_Social_and_Emotional_Learning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educationendowmentfoundation.org.uk/evidence-summaries/teaching-learning-toolkit/phonics/" TargetMode="External"/><Relationship Id="rId17" Type="http://schemas.openxmlformats.org/officeDocument/2006/relationships/hyperlink" Target="https://dera.ioe.ac.uk/id/eprint/31088/1/EEF-Implementation-Guidance-Report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1186732/The_reading_framework.pdf" TargetMode="External"/><Relationship Id="rId20" Type="http://schemas.openxmlformats.org/officeDocument/2006/relationships/hyperlink" Target="https://educationendowmentfoundation.org.uk/education-evidence/teaching-learning-toolkit/arts-participa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1186732/The_reading_framework.pdf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educationendowmentfoundation.org.uk/education-evidence/teaching-learning-toolkit/arts-participation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educationendowmentfoundation.org.uk/guidance-for-teachers/assessment-feedback" TargetMode="External"/><Relationship Id="rId19" Type="http://schemas.openxmlformats.org/officeDocument/2006/relationships/hyperlink" Target="https://educationendowmentfoundation.org.uk/evidence-summaries/teaching-learning-toolkit/phonic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2tic4wvo1iusb.cloudfront.net/eef-guidance-reports/literacy-ks-1/Improving_Literacy_in_KS1_Recommendations_Poster.pdf?v=1684167975" TargetMode="External"/><Relationship Id="rId22" Type="http://schemas.openxmlformats.org/officeDocument/2006/relationships/hyperlink" Target="https://educationendowmentfoundation.org.uk/support-for-schools/school-improvement-planning/3-wider-strateg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e68b99-d252-4956-8216-3c3e49c52824">
      <Terms xmlns="http://schemas.microsoft.com/office/infopath/2007/PartnerControls"/>
    </lcf76f155ced4ddcb4097134ff3c332f>
    <TaxCatchAll xmlns="5cb8660b-99b0-4e50-98a3-3ba43af276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4BFAFA158E71478D089DFF7D005563" ma:contentTypeVersion="15" ma:contentTypeDescription="Create a new document." ma:contentTypeScope="" ma:versionID="a5475de08e0140bd1713d6b01c990226">
  <xsd:schema xmlns:xsd="http://www.w3.org/2001/XMLSchema" xmlns:xs="http://www.w3.org/2001/XMLSchema" xmlns:p="http://schemas.microsoft.com/office/2006/metadata/properties" xmlns:ns2="d5e68b99-d252-4956-8216-3c3e49c52824" xmlns:ns3="5cb8660b-99b0-4e50-98a3-3ba43af27673" targetNamespace="http://schemas.microsoft.com/office/2006/metadata/properties" ma:root="true" ma:fieldsID="8c61a4fa85ad1b14958b79ce1ec1c406" ns2:_="" ns3:_="">
    <xsd:import namespace="d5e68b99-d252-4956-8216-3c3e49c52824"/>
    <xsd:import namespace="5cb8660b-99b0-4e50-98a3-3ba43af276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68b99-d252-4956-8216-3c3e49c528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8660b-99b0-4e50-98a3-3ba43af276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b5947eb-a9bf-4774-9ab7-4abdc60a4514}" ma:internalName="TaxCatchAll" ma:showField="CatchAllData" ma:web="5cb8660b-99b0-4e50-98a3-3ba43af276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6E3381-3D29-432E-8356-9A75E7F3FFD4}">
  <ds:schemaRefs>
    <ds:schemaRef ds:uri="http://schemas.microsoft.com/office/2006/metadata/properties"/>
    <ds:schemaRef ds:uri="http://schemas.microsoft.com/office/infopath/2007/PartnerControls"/>
    <ds:schemaRef ds:uri="d5e68b99-d252-4956-8216-3c3e49c52824"/>
    <ds:schemaRef ds:uri="5cb8660b-99b0-4e50-98a3-3ba43af27673"/>
  </ds:schemaRefs>
</ds:datastoreItem>
</file>

<file path=customXml/itemProps3.xml><?xml version="1.0" encoding="utf-8"?>
<ds:datastoreItem xmlns:ds="http://schemas.openxmlformats.org/officeDocument/2006/customXml" ds:itemID="{6CFB808C-3C9D-4A60-ABA3-0DDFC1322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e68b99-d252-4956-8216-3c3e49c52824"/>
    <ds:schemaRef ds:uri="5cb8660b-99b0-4e50-98a3-3ba43af276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2339</Words>
  <Characters>13336</Characters>
  <Application>Microsoft Office Word</Application>
  <DocSecurity>0</DocSecurity>
  <Lines>111</Lines>
  <Paragraphs>31</Paragraphs>
  <ScaleCrop>false</ScaleCrop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example statement (primary)</dc:title>
  <dc:subject/>
  <dc:creator>Publishing.TEAM@education.gsi.gov.uk</dc:creator>
  <cp:keywords/>
  <dc:description>Master-ET-v3.8</dc:description>
  <cp:lastModifiedBy>David Rowland</cp:lastModifiedBy>
  <cp:revision>7</cp:revision>
  <cp:lastPrinted>2023-11-06T13:11:00Z</cp:lastPrinted>
  <dcterms:created xsi:type="dcterms:W3CDTF">2023-11-06T12:29:00Z</dcterms:created>
  <dcterms:modified xsi:type="dcterms:W3CDTF">2025-01-30T10:47:00Z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0x010100D04BFAFA158E71478D089DFF7D005563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</Properties>
</file>